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4737"/>
        <w:gridCol w:w="4738"/>
      </w:tblGrid>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t xml:space="preserve">Двигатель - 2.5L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Спецификации</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1" name="Рисунок 1" descr="Печать">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ать">
                            <a:hlinkClick r:id="rId5"/>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7"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before="113" w:after="180" w:line="240" w:lineRule="auto"/>
              <w:rPr>
                <w:rFonts w:ascii="Verdana" w:eastAsia="Times New Roman" w:hAnsi="Verdana" w:cs="Times New Roman"/>
                <w:b/>
                <w:bCs/>
                <w:color w:val="003F87"/>
                <w:sz w:val="18"/>
                <w:szCs w:val="18"/>
                <w:lang w:eastAsia="ru-RU"/>
              </w:rPr>
            </w:pPr>
            <w:r w:rsidRPr="005128C8">
              <w:rPr>
                <w:rFonts w:ascii="Verdana" w:eastAsia="Times New Roman" w:hAnsi="Verdana" w:cs="Times New Roman"/>
                <w:b/>
                <w:bCs/>
                <w:color w:val="003F87"/>
                <w:sz w:val="18"/>
                <w:szCs w:val="18"/>
                <w:lang w:eastAsia="ru-RU"/>
              </w:rPr>
              <w:t>Технические характеристики двигателя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19"/>
              <w:gridCol w:w="1820"/>
            </w:tblGrid>
            <w:tr w:rsidR="005128C8" w:rsidRPr="005128C8" w:rsidT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Код двигателя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HYDA</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Порядок работы цилиндров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1-2-4-5-3</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Стандарт на токсичность выхлопа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IV этап</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Диаметр цилиндра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83 </w:t>
                  </w:r>
                  <w:proofErr w:type="spellStart"/>
                  <w:r w:rsidRPr="005128C8">
                    <w:rPr>
                      <w:rFonts w:ascii="Verdana" w:eastAsia="Times New Roman" w:hAnsi="Verdana" w:cs="Times New Roman"/>
                      <w:color w:val="000000"/>
                      <w:sz w:val="19"/>
                      <w:szCs w:val="19"/>
                      <w:lang w:eastAsia="ru-RU"/>
                    </w:rPr>
                    <w:t>mm</w:t>
                  </w:r>
                  <w:proofErr w:type="spellEnd"/>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Ход поршня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93,2 </w:t>
                  </w:r>
                  <w:proofErr w:type="spellStart"/>
                  <w:r w:rsidRPr="005128C8">
                    <w:rPr>
                      <w:rFonts w:ascii="Verdana" w:eastAsia="Times New Roman" w:hAnsi="Verdana" w:cs="Times New Roman"/>
                      <w:color w:val="000000"/>
                      <w:sz w:val="19"/>
                      <w:szCs w:val="19"/>
                      <w:lang w:eastAsia="ru-RU"/>
                    </w:rPr>
                    <w:t>mm</w:t>
                  </w:r>
                  <w:proofErr w:type="spellEnd"/>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Рабочий объем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2522 см³</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Степень сжатия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9</w:t>
                  </w:r>
                  <w:proofErr w:type="gramStart"/>
                  <w:r w:rsidRPr="005128C8">
                    <w:rPr>
                      <w:rFonts w:ascii="Verdana" w:eastAsia="Times New Roman" w:hAnsi="Verdana" w:cs="Times New Roman"/>
                      <w:color w:val="000000"/>
                      <w:sz w:val="19"/>
                      <w:szCs w:val="19"/>
                      <w:lang w:eastAsia="ru-RU"/>
                    </w:rPr>
                    <w:t xml:space="preserve"> :</w:t>
                  </w:r>
                  <w:proofErr w:type="gramEnd"/>
                  <w:r w:rsidRPr="005128C8">
                    <w:rPr>
                      <w:rFonts w:ascii="Verdana" w:eastAsia="Times New Roman" w:hAnsi="Verdana" w:cs="Times New Roman"/>
                      <w:color w:val="000000"/>
                      <w:sz w:val="19"/>
                      <w:szCs w:val="19"/>
                      <w:lang w:eastAsia="ru-RU"/>
                    </w:rPr>
                    <w:t xml:space="preserve"> 1</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Выходная мощность при 6000/мин.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166 кВт (225 л.</w:t>
                  </w:r>
                  <w:proofErr w:type="gramStart"/>
                  <w:r w:rsidRPr="005128C8">
                    <w:rPr>
                      <w:rFonts w:ascii="Verdana" w:eastAsia="Times New Roman" w:hAnsi="Verdana" w:cs="Times New Roman"/>
                      <w:color w:val="000000"/>
                      <w:sz w:val="19"/>
                      <w:szCs w:val="19"/>
                      <w:lang w:eastAsia="ru-RU"/>
                    </w:rPr>
                    <w:t>с</w:t>
                  </w:r>
                  <w:proofErr w:type="gramEnd"/>
                  <w:r w:rsidRPr="005128C8">
                    <w:rPr>
                      <w:rFonts w:ascii="Verdana" w:eastAsia="Times New Roman" w:hAnsi="Verdana" w:cs="Times New Roman"/>
                      <w:color w:val="000000"/>
                      <w:sz w:val="19"/>
                      <w:szCs w:val="19"/>
                      <w:lang w:eastAsia="ru-RU"/>
                    </w:rPr>
                    <w:t>.)</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Макс. крутящий момент при 1600 </w:t>
                  </w:r>
                  <w:proofErr w:type="gramStart"/>
                  <w:r w:rsidRPr="005128C8">
                    <w:rPr>
                      <w:rFonts w:ascii="Verdana" w:eastAsia="Times New Roman" w:hAnsi="Verdana" w:cs="Times New Roman"/>
                      <w:color w:val="000000"/>
                      <w:sz w:val="19"/>
                      <w:szCs w:val="19"/>
                      <w:lang w:eastAsia="ru-RU"/>
                    </w:rPr>
                    <w:t>об</w:t>
                  </w:r>
                  <w:proofErr w:type="gramEnd"/>
                  <w:r w:rsidRPr="005128C8">
                    <w:rPr>
                      <w:rFonts w:ascii="Verdana" w:eastAsia="Times New Roman" w:hAnsi="Verdana" w:cs="Times New Roman"/>
                      <w:color w:val="000000"/>
                      <w:sz w:val="19"/>
                      <w:szCs w:val="19"/>
                      <w:lang w:eastAsia="ru-RU"/>
                    </w:rPr>
                    <w:t>/мин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320 </w:t>
                  </w:r>
                  <w:proofErr w:type="spellStart"/>
                  <w:r w:rsidRPr="005128C8">
                    <w:rPr>
                      <w:rFonts w:ascii="Verdana" w:eastAsia="Times New Roman" w:hAnsi="Verdana" w:cs="Times New Roman"/>
                      <w:color w:val="000000"/>
                      <w:sz w:val="19"/>
                      <w:szCs w:val="19"/>
                      <w:lang w:eastAsia="ru-RU"/>
                    </w:rPr>
                    <w:t>Nm</w:t>
                  </w:r>
                  <w:proofErr w:type="spellEnd"/>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Максимальная частота вращения двигателя (при кратковременной работе)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6850 </w:t>
                  </w:r>
                  <w:proofErr w:type="gramStart"/>
                  <w:r w:rsidRPr="005128C8">
                    <w:rPr>
                      <w:rFonts w:ascii="Verdana" w:eastAsia="Times New Roman" w:hAnsi="Verdana" w:cs="Times New Roman"/>
                      <w:color w:val="000000"/>
                      <w:sz w:val="19"/>
                      <w:szCs w:val="19"/>
                      <w:lang w:eastAsia="ru-RU"/>
                    </w:rPr>
                    <w:t>об</w:t>
                  </w:r>
                  <w:proofErr w:type="gramEnd"/>
                  <w:r w:rsidRPr="005128C8">
                    <w:rPr>
                      <w:rFonts w:ascii="Verdana" w:eastAsia="Times New Roman" w:hAnsi="Verdana" w:cs="Times New Roman"/>
                      <w:color w:val="000000"/>
                      <w:sz w:val="19"/>
                      <w:szCs w:val="19"/>
                      <w:lang w:eastAsia="ru-RU"/>
                    </w:rPr>
                    <w:t>/мин</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Максимальная частота вращения двигателя (при постоянной работе)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6500 </w:t>
                  </w:r>
                  <w:proofErr w:type="gramStart"/>
                  <w:r w:rsidRPr="005128C8">
                    <w:rPr>
                      <w:rFonts w:ascii="Verdana" w:eastAsia="Times New Roman" w:hAnsi="Verdana" w:cs="Times New Roman"/>
                      <w:color w:val="000000"/>
                      <w:sz w:val="19"/>
                      <w:szCs w:val="19"/>
                      <w:lang w:eastAsia="ru-RU"/>
                    </w:rPr>
                    <w:t>об</w:t>
                  </w:r>
                  <w:proofErr w:type="gramEnd"/>
                  <w:r w:rsidRPr="005128C8">
                    <w:rPr>
                      <w:rFonts w:ascii="Verdana" w:eastAsia="Times New Roman" w:hAnsi="Verdana" w:cs="Times New Roman"/>
                      <w:color w:val="000000"/>
                      <w:sz w:val="19"/>
                      <w:szCs w:val="19"/>
                      <w:lang w:eastAsia="ru-RU"/>
                    </w:rPr>
                    <w:t>/мин</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Частота вращения коленчатого вала в режиме холостого хода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800 </w:t>
                  </w:r>
                  <w:proofErr w:type="gramStart"/>
                  <w:r w:rsidRPr="005128C8">
                    <w:rPr>
                      <w:rFonts w:ascii="Verdana" w:eastAsia="Times New Roman" w:hAnsi="Verdana" w:cs="Times New Roman"/>
                      <w:color w:val="000000"/>
                      <w:sz w:val="19"/>
                      <w:szCs w:val="19"/>
                      <w:lang w:eastAsia="ru-RU"/>
                    </w:rPr>
                    <w:t>об</w:t>
                  </w:r>
                  <w:proofErr w:type="gramEnd"/>
                  <w:r w:rsidRPr="005128C8">
                    <w:rPr>
                      <w:rFonts w:ascii="Verdana" w:eastAsia="Times New Roman" w:hAnsi="Verdana" w:cs="Times New Roman"/>
                      <w:color w:val="000000"/>
                      <w:sz w:val="19"/>
                      <w:szCs w:val="19"/>
                      <w:lang w:eastAsia="ru-RU"/>
                    </w:rPr>
                    <w:t>/мин</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Количество коренных подшипников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Привод распределительных валов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Ремень</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Расход масла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0.5 л/1000 км</w:t>
                  </w:r>
                </w:p>
              </w:tc>
            </w:tr>
          </w:tbl>
          <w:p w:rsidR="005128C8" w:rsidRPr="005128C8" w:rsidRDefault="005128C8" w:rsidP="005128C8">
            <w:pPr>
              <w:spacing w:before="113" w:after="180" w:line="240" w:lineRule="auto"/>
              <w:rPr>
                <w:rFonts w:ascii="Verdana" w:eastAsia="Times New Roman" w:hAnsi="Verdana" w:cs="Times New Roman"/>
                <w:b/>
                <w:bCs/>
                <w:color w:val="003F87"/>
                <w:sz w:val="18"/>
                <w:szCs w:val="18"/>
                <w:lang w:eastAsia="ru-RU"/>
              </w:rPr>
            </w:pPr>
            <w:r w:rsidRPr="005128C8">
              <w:rPr>
                <w:rFonts w:ascii="Verdana" w:eastAsia="Times New Roman" w:hAnsi="Verdana" w:cs="Times New Roman"/>
                <w:b/>
                <w:bCs/>
                <w:color w:val="003F87"/>
                <w:sz w:val="18"/>
                <w:szCs w:val="18"/>
                <w:lang w:eastAsia="ru-RU"/>
              </w:rPr>
              <w:t>Моторное масло</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94"/>
              <w:gridCol w:w="1731"/>
              <w:gridCol w:w="1614"/>
            </w:tblGrid>
            <w:tr w:rsidR="005128C8" w:rsidRPr="005128C8" w:rsidT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Вязкость / температура наружного воздуха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Спецификации</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b/>
                      <w:bCs/>
                      <w:color w:val="000000"/>
                      <w:sz w:val="19"/>
                      <w:szCs w:val="19"/>
                      <w:lang w:eastAsia="ru-RU"/>
                    </w:rPr>
                    <w:t>Рекомендуемое моторное масло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SAE 5W-30 / от ниже -20°C до выше +40°C</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roofErr w:type="spellStart"/>
                  <w:r w:rsidRPr="005128C8">
                    <w:rPr>
                      <w:rFonts w:ascii="Verdana" w:eastAsia="Times New Roman" w:hAnsi="Verdana" w:cs="Times New Roman"/>
                      <w:color w:val="000000"/>
                      <w:sz w:val="19"/>
                      <w:szCs w:val="19"/>
                      <w:lang w:eastAsia="ru-RU"/>
                    </w:rPr>
                    <w:t>Ford</w:t>
                  </w:r>
                  <w:proofErr w:type="spellEnd"/>
                  <w:r w:rsidRPr="005128C8">
                    <w:rPr>
                      <w:rFonts w:ascii="Verdana" w:eastAsia="Times New Roman" w:hAnsi="Verdana" w:cs="Times New Roman"/>
                      <w:color w:val="000000"/>
                      <w:sz w:val="19"/>
                      <w:szCs w:val="19"/>
                      <w:lang w:eastAsia="ru-RU"/>
                    </w:rPr>
                    <w:t xml:space="preserve"> </w:t>
                  </w:r>
                  <w:proofErr w:type="spellStart"/>
                  <w:r w:rsidRPr="005128C8">
                    <w:rPr>
                      <w:rFonts w:ascii="Verdana" w:eastAsia="Times New Roman" w:hAnsi="Verdana" w:cs="Times New Roman"/>
                      <w:color w:val="000000"/>
                      <w:sz w:val="19"/>
                      <w:szCs w:val="19"/>
                      <w:lang w:eastAsia="ru-RU"/>
                    </w:rPr>
                    <w:t>Formula</w:t>
                  </w:r>
                  <w:proofErr w:type="spellEnd"/>
                  <w:r w:rsidRPr="005128C8">
                    <w:rPr>
                      <w:rFonts w:ascii="Verdana" w:eastAsia="Times New Roman" w:hAnsi="Verdana" w:cs="Times New Roman"/>
                      <w:color w:val="000000"/>
                      <w:sz w:val="19"/>
                      <w:szCs w:val="19"/>
                      <w:lang w:eastAsia="ru-RU"/>
                    </w:rPr>
                    <w:t xml:space="preserve"> E</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WSS-M2C913-B</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b/>
                      <w:bCs/>
                      <w:color w:val="000000"/>
                      <w:sz w:val="19"/>
                      <w:szCs w:val="19"/>
                      <w:lang w:eastAsia="ru-RU"/>
                    </w:rPr>
                    <w:t>Альтернативные моторные масла (только для доливки)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SAE 10W-40 / от -20°C до выше +40°C</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roofErr w:type="spellStart"/>
                  <w:r w:rsidRPr="005128C8">
                    <w:rPr>
                      <w:rFonts w:ascii="Verdana" w:eastAsia="Times New Roman" w:hAnsi="Verdana" w:cs="Times New Roman"/>
                      <w:color w:val="000000"/>
                      <w:sz w:val="19"/>
                      <w:szCs w:val="19"/>
                      <w:lang w:eastAsia="ru-RU"/>
                    </w:rPr>
                    <w:t>Ford</w:t>
                  </w:r>
                  <w:proofErr w:type="spellEnd"/>
                  <w:r w:rsidRPr="005128C8">
                    <w:rPr>
                      <w:rFonts w:ascii="Verdana" w:eastAsia="Times New Roman" w:hAnsi="Verdana" w:cs="Times New Roman"/>
                      <w:color w:val="000000"/>
                      <w:sz w:val="19"/>
                      <w:szCs w:val="19"/>
                      <w:lang w:eastAsia="ru-RU"/>
                    </w:rPr>
                    <w:t xml:space="preserve"> </w:t>
                  </w:r>
                  <w:proofErr w:type="spellStart"/>
                  <w:r w:rsidRPr="005128C8">
                    <w:rPr>
                      <w:rFonts w:ascii="Verdana" w:eastAsia="Times New Roman" w:hAnsi="Verdana" w:cs="Times New Roman"/>
                      <w:color w:val="000000"/>
                      <w:sz w:val="19"/>
                      <w:szCs w:val="19"/>
                      <w:lang w:eastAsia="ru-RU"/>
                    </w:rPr>
                    <w:t>Formula</w:t>
                  </w:r>
                  <w:proofErr w:type="spellEnd"/>
                  <w:r w:rsidRPr="005128C8">
                    <w:rPr>
                      <w:rFonts w:ascii="Verdana" w:eastAsia="Times New Roman" w:hAnsi="Verdana" w:cs="Times New Roman"/>
                      <w:color w:val="000000"/>
                      <w:sz w:val="19"/>
                      <w:szCs w:val="19"/>
                      <w:lang w:eastAsia="ru-RU"/>
                    </w:rPr>
                    <w:t xml:space="preserve"> XR+</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ACEA A3/B3</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SAE 5W-40 / от ниже -20°C до выше +40°C</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roofErr w:type="spellStart"/>
                  <w:r w:rsidRPr="005128C8">
                    <w:rPr>
                      <w:rFonts w:ascii="Verdana" w:eastAsia="Times New Roman" w:hAnsi="Verdana" w:cs="Times New Roman"/>
                      <w:color w:val="000000"/>
                      <w:sz w:val="19"/>
                      <w:szCs w:val="19"/>
                      <w:lang w:eastAsia="ru-RU"/>
                    </w:rPr>
                    <w:t>Ford</w:t>
                  </w:r>
                  <w:proofErr w:type="spellEnd"/>
                  <w:r w:rsidRPr="005128C8">
                    <w:rPr>
                      <w:rFonts w:ascii="Verdana" w:eastAsia="Times New Roman" w:hAnsi="Verdana" w:cs="Times New Roman"/>
                      <w:color w:val="000000"/>
                      <w:sz w:val="19"/>
                      <w:szCs w:val="19"/>
                      <w:lang w:eastAsia="ru-RU"/>
                    </w:rPr>
                    <w:t xml:space="preserve"> </w:t>
                  </w:r>
                  <w:proofErr w:type="spellStart"/>
                  <w:r w:rsidRPr="005128C8">
                    <w:rPr>
                      <w:rFonts w:ascii="Verdana" w:eastAsia="Times New Roman" w:hAnsi="Verdana" w:cs="Times New Roman"/>
                      <w:color w:val="000000"/>
                      <w:sz w:val="19"/>
                      <w:szCs w:val="19"/>
                      <w:lang w:eastAsia="ru-RU"/>
                    </w:rPr>
                    <w:t>Formula</w:t>
                  </w:r>
                  <w:proofErr w:type="spellEnd"/>
                  <w:r w:rsidRPr="005128C8">
                    <w:rPr>
                      <w:rFonts w:ascii="Verdana" w:eastAsia="Times New Roman" w:hAnsi="Verdana" w:cs="Times New Roman"/>
                      <w:color w:val="000000"/>
                      <w:sz w:val="19"/>
                      <w:szCs w:val="19"/>
                      <w:lang w:eastAsia="ru-RU"/>
                    </w:rPr>
                    <w:t xml:space="preserve"> S</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ACEA A3/B3</w:t>
                  </w:r>
                </w:p>
              </w:tc>
            </w:tr>
          </w:tbl>
          <w:p w:rsidR="005128C8" w:rsidRPr="005128C8" w:rsidRDefault="005128C8" w:rsidP="005128C8">
            <w:pPr>
              <w:spacing w:before="113" w:after="180" w:line="240" w:lineRule="auto"/>
              <w:rPr>
                <w:rFonts w:ascii="Verdana" w:eastAsia="Times New Roman" w:hAnsi="Verdana" w:cs="Times New Roman"/>
                <w:b/>
                <w:bCs/>
                <w:color w:val="003F87"/>
                <w:sz w:val="18"/>
                <w:szCs w:val="18"/>
                <w:lang w:eastAsia="ru-RU"/>
              </w:rPr>
            </w:pPr>
            <w:r w:rsidRPr="005128C8">
              <w:rPr>
                <w:rFonts w:ascii="Verdana" w:eastAsia="Times New Roman" w:hAnsi="Verdana" w:cs="Times New Roman"/>
                <w:b/>
                <w:bCs/>
                <w:color w:val="003F87"/>
                <w:sz w:val="18"/>
                <w:szCs w:val="18"/>
                <w:lang w:eastAsia="ru-RU"/>
              </w:rPr>
              <w:t>Заправочные объемы, моторное масло</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74"/>
              <w:gridCol w:w="765"/>
            </w:tblGrid>
            <w:tr w:rsidR="005128C8" w:rsidRPr="005128C8" w:rsidT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л</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Сервисная заправка, включая фильтр</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5,8</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Сервисная заправка, без фильтра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5,5</w:t>
                  </w:r>
                </w:p>
              </w:tc>
            </w:tr>
          </w:tbl>
          <w:p w:rsidR="005128C8" w:rsidRPr="005128C8" w:rsidRDefault="005128C8" w:rsidP="005128C8">
            <w:pPr>
              <w:spacing w:before="113" w:after="180" w:line="240" w:lineRule="auto"/>
              <w:rPr>
                <w:rFonts w:ascii="Verdana" w:eastAsia="Times New Roman" w:hAnsi="Verdana" w:cs="Times New Roman"/>
                <w:b/>
                <w:bCs/>
                <w:color w:val="003F87"/>
                <w:sz w:val="18"/>
                <w:szCs w:val="18"/>
                <w:lang w:eastAsia="ru-RU"/>
              </w:rPr>
            </w:pPr>
            <w:r w:rsidRPr="005128C8">
              <w:rPr>
                <w:rFonts w:ascii="Verdana" w:eastAsia="Times New Roman" w:hAnsi="Verdana" w:cs="Times New Roman"/>
                <w:b/>
                <w:bCs/>
                <w:color w:val="003F87"/>
                <w:sz w:val="18"/>
                <w:szCs w:val="18"/>
                <w:lang w:eastAsia="ru-RU"/>
              </w:rPr>
              <w:t>Клапанный зазор</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989"/>
              <w:gridCol w:w="1350"/>
            </w:tblGrid>
            <w:tr w:rsidR="005128C8" w:rsidRPr="005128C8" w:rsidT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proofErr w:type="spellStart"/>
                  <w:r w:rsidRPr="005128C8">
                    <w:rPr>
                      <w:rFonts w:ascii="Tahoma" w:eastAsia="Times New Roman" w:hAnsi="Tahoma" w:cs="Tahoma"/>
                      <w:b/>
                      <w:bCs/>
                      <w:color w:val="003F87"/>
                      <w:sz w:val="20"/>
                      <w:szCs w:val="20"/>
                      <w:lang w:eastAsia="ru-RU"/>
                    </w:rPr>
                    <w:t>mm</w:t>
                  </w:r>
                  <w:proofErr w:type="spellEnd"/>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Клапанный зазор (холодный двигатель), впускной клапан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0,17 - 0,23</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Клапанный зазор (при холодном двигателе), выпускные клапаны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0,37 - 0,43</w:t>
                  </w:r>
                </w:p>
              </w:tc>
            </w:tr>
          </w:tbl>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p>
        </w:tc>
      </w:tr>
    </w:tbl>
    <w:p w:rsidR="005128C8" w:rsidRDefault="005128C8"/>
    <w:p w:rsidR="005128C8" w:rsidRDefault="005128C8"/>
    <w:tbl>
      <w:tblPr>
        <w:tblW w:w="5000" w:type="pct"/>
        <w:tblCellSpacing w:w="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4737"/>
        <w:gridCol w:w="4738"/>
      </w:tblGrid>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t xml:space="preserve">Двигатель - 2.5L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Двигатель</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3" name="Рисунок 3" descr="Печать">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a:hlinkClick r:id="rId7"/>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8"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r w:rsidRPr="005128C8">
              <w:rPr>
                <w:rFonts w:ascii="Verdana" w:eastAsia="Times New Roman" w:hAnsi="Verdana" w:cs="Times New Roman"/>
                <w:b/>
                <w:bCs/>
                <w:color w:val="003F87"/>
                <w:sz w:val="19"/>
                <w:szCs w:val="19"/>
                <w:lang w:eastAsia="ru-RU"/>
              </w:rPr>
              <w:t>Описание и принцип действия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Двигатель 2.5L </w:t>
            </w:r>
            <w:proofErr w:type="spellStart"/>
            <w:r w:rsidRPr="005128C8">
              <w:rPr>
                <w:rFonts w:ascii="Verdana" w:eastAsia="Times New Roman" w:hAnsi="Verdana" w:cs="Times New Roman"/>
                <w:color w:val="000000"/>
                <w:sz w:val="20"/>
                <w:szCs w:val="20"/>
                <w:lang w:eastAsia="ru-RU"/>
              </w:rPr>
              <w:t>Duratec-ST</w:t>
            </w:r>
            <w:proofErr w:type="spellEnd"/>
            <w:r w:rsidRPr="005128C8">
              <w:rPr>
                <w:rFonts w:ascii="Verdana" w:eastAsia="Times New Roman" w:hAnsi="Verdana" w:cs="Times New Roman"/>
                <w:color w:val="000000"/>
                <w:sz w:val="20"/>
                <w:szCs w:val="20"/>
                <w:lang w:eastAsia="ru-RU"/>
              </w:rPr>
              <w:t xml:space="preserve"> (VI5)</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0" w:name="illus1"/>
            <w:r>
              <w:rPr>
                <w:rFonts w:ascii="Verdana" w:eastAsia="Times New Roman" w:hAnsi="Verdana" w:cs="Times New Roman"/>
                <w:noProof/>
                <w:color w:val="000000"/>
                <w:sz w:val="19"/>
                <w:szCs w:val="19"/>
                <w:lang w:eastAsia="ru-RU"/>
              </w:rPr>
              <w:lastRenderedPageBreak/>
              <w:drawing>
                <wp:inline distT="0" distB="0" distL="0" distR="0">
                  <wp:extent cx="4962525" cy="5086350"/>
                  <wp:effectExtent l="19050" t="0" r="9525" b="0"/>
                  <wp:docPr id="4" name="SSthumbE62439" descr="Нажмите, чтобы изменить размер E6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439" descr="Нажмите, чтобы изменить размер E62439"/>
                          <pic:cNvPicPr>
                            <a:picLocks noChangeAspect="1" noChangeArrowheads="1"/>
                          </pic:cNvPicPr>
                        </pic:nvPicPr>
                        <pic:blipFill>
                          <a:blip r:embed="rId9"/>
                          <a:srcRect/>
                          <a:stretch>
                            <a:fillRect/>
                          </a:stretch>
                        </pic:blipFill>
                        <pic:spPr bwMode="auto">
                          <a:xfrm>
                            <a:off x="0" y="0"/>
                            <a:ext cx="4962525" cy="5086350"/>
                          </a:xfrm>
                          <a:prstGeom prst="rect">
                            <a:avLst/>
                          </a:prstGeom>
                          <a:noFill/>
                          <a:ln w="9525">
                            <a:noFill/>
                            <a:miter lim="800000"/>
                            <a:headEnd/>
                            <a:tailEnd/>
                          </a:ln>
                        </pic:spPr>
                      </pic:pic>
                    </a:graphicData>
                  </a:graphic>
                </wp:inline>
              </w:drawing>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Общие сведения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Двигатель 2.5L </w:t>
            </w:r>
            <w:proofErr w:type="spellStart"/>
            <w:r w:rsidRPr="005128C8">
              <w:rPr>
                <w:rFonts w:ascii="Verdana" w:eastAsia="Times New Roman" w:hAnsi="Verdana" w:cs="Times New Roman"/>
                <w:color w:val="000000"/>
                <w:sz w:val="20"/>
                <w:szCs w:val="20"/>
                <w:lang w:eastAsia="ru-RU"/>
              </w:rPr>
              <w:t>Duratec-ST</w:t>
            </w:r>
            <w:proofErr w:type="spellEnd"/>
            <w:r w:rsidRPr="005128C8">
              <w:rPr>
                <w:rFonts w:ascii="Verdana" w:eastAsia="Times New Roman" w:hAnsi="Verdana" w:cs="Times New Roman"/>
                <w:color w:val="000000"/>
                <w:sz w:val="20"/>
                <w:szCs w:val="20"/>
                <w:lang w:eastAsia="ru-RU"/>
              </w:rPr>
              <w:t xml:space="preserve"> (VI5) - это поперечно установленный 5-цилиндровый, 20-клапанный двигатель с рабочим объемом 2522 см³ и </w:t>
            </w:r>
            <w:proofErr w:type="spellStart"/>
            <w:r w:rsidRPr="005128C8">
              <w:rPr>
                <w:rFonts w:ascii="Verdana" w:eastAsia="Times New Roman" w:hAnsi="Verdana" w:cs="Times New Roman"/>
                <w:color w:val="000000"/>
                <w:sz w:val="20"/>
                <w:szCs w:val="20"/>
                <w:lang w:eastAsia="ru-RU"/>
              </w:rPr>
              <w:t>турбонаддувом</w:t>
            </w:r>
            <w:proofErr w:type="spellEnd"/>
            <w:r w:rsidRPr="005128C8">
              <w:rPr>
                <w:rFonts w:ascii="Verdana" w:eastAsia="Times New Roman" w:hAnsi="Verdana" w:cs="Times New Roman"/>
                <w:color w:val="000000"/>
                <w:sz w:val="20"/>
                <w:szCs w:val="20"/>
                <w:lang w:eastAsia="ru-RU"/>
              </w:rPr>
              <w:t>.</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Диаметр цилиндра - 83 мм.</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Ход поршня - 93.2 мм.</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Он имеет степень сжатия 9:1.</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Привод газораспределительного механизма осуществляется ремнем привода ГРМ.</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Фазы газораспределения клапанов для впускного и выпускного распределительных валов регулируются блоками управления системы регулируемого газораспределения (VCT).</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Вспомогательные агрегаты приводятся в действие двумя эластичными </w:t>
            </w:r>
            <w:proofErr w:type="spellStart"/>
            <w:r w:rsidRPr="005128C8">
              <w:rPr>
                <w:rFonts w:ascii="Verdana" w:eastAsia="Times New Roman" w:hAnsi="Verdana" w:cs="Times New Roman"/>
                <w:color w:val="000000"/>
                <w:sz w:val="20"/>
                <w:szCs w:val="20"/>
                <w:lang w:eastAsia="ru-RU"/>
              </w:rPr>
              <w:t>поликлиновыми</w:t>
            </w:r>
            <w:proofErr w:type="spellEnd"/>
            <w:r w:rsidRPr="005128C8">
              <w:rPr>
                <w:rFonts w:ascii="Verdana" w:eastAsia="Times New Roman" w:hAnsi="Verdana" w:cs="Times New Roman"/>
                <w:color w:val="000000"/>
                <w:sz w:val="20"/>
                <w:szCs w:val="20"/>
                <w:lang w:eastAsia="ru-RU"/>
              </w:rPr>
              <w:t xml:space="preserve"> ремнями.</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Натяжение двух </w:t>
            </w:r>
            <w:proofErr w:type="spellStart"/>
            <w:r w:rsidRPr="005128C8">
              <w:rPr>
                <w:rFonts w:ascii="Verdana" w:eastAsia="Times New Roman" w:hAnsi="Verdana" w:cs="Times New Roman"/>
                <w:color w:val="000000"/>
                <w:sz w:val="20"/>
                <w:szCs w:val="20"/>
                <w:lang w:eastAsia="ru-RU"/>
              </w:rPr>
              <w:t>поликлиновых</w:t>
            </w:r>
            <w:proofErr w:type="spellEnd"/>
            <w:r w:rsidRPr="005128C8">
              <w:rPr>
                <w:rFonts w:ascii="Verdana" w:eastAsia="Times New Roman" w:hAnsi="Verdana" w:cs="Times New Roman"/>
                <w:color w:val="000000"/>
                <w:sz w:val="20"/>
                <w:szCs w:val="20"/>
                <w:lang w:eastAsia="ru-RU"/>
              </w:rPr>
              <w:t xml:space="preserve"> ремней поддерживается автоматически двумя отдельными механическими </w:t>
            </w:r>
            <w:proofErr w:type="spellStart"/>
            <w:r w:rsidRPr="005128C8">
              <w:rPr>
                <w:rFonts w:ascii="Verdana" w:eastAsia="Times New Roman" w:hAnsi="Verdana" w:cs="Times New Roman"/>
                <w:color w:val="000000"/>
                <w:sz w:val="20"/>
                <w:szCs w:val="20"/>
                <w:lang w:eastAsia="ru-RU"/>
              </w:rPr>
              <w:t>натяжителями</w:t>
            </w:r>
            <w:proofErr w:type="spellEnd"/>
            <w:r w:rsidRPr="005128C8">
              <w:rPr>
                <w:rFonts w:ascii="Verdana" w:eastAsia="Times New Roman" w:hAnsi="Verdana" w:cs="Times New Roman"/>
                <w:color w:val="000000"/>
                <w:sz w:val="20"/>
                <w:szCs w:val="20"/>
                <w:lang w:eastAsia="ru-RU"/>
              </w:rPr>
              <w:t xml:space="preserve"> ремней.</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Система управления двигателем</w:t>
            </w:r>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Система управления двигателем </w:t>
            </w:r>
            <w:proofErr w:type="spellStart"/>
            <w:r w:rsidRPr="005128C8">
              <w:rPr>
                <w:rFonts w:ascii="Verdana" w:eastAsia="Times New Roman" w:hAnsi="Verdana" w:cs="Times New Roman"/>
                <w:color w:val="000000"/>
                <w:sz w:val="19"/>
                <w:szCs w:val="19"/>
                <w:lang w:eastAsia="ru-RU"/>
              </w:rPr>
              <w:t>Bosch</w:t>
            </w:r>
            <w:proofErr w:type="spellEnd"/>
            <w:r w:rsidRPr="005128C8">
              <w:rPr>
                <w:rFonts w:ascii="Verdana" w:eastAsia="Times New Roman" w:hAnsi="Verdana" w:cs="Times New Roman"/>
                <w:color w:val="000000"/>
                <w:sz w:val="19"/>
                <w:szCs w:val="19"/>
                <w:lang w:eastAsia="ru-RU"/>
              </w:rPr>
              <w:t xml:space="preserve"> ME 9.0 </w:t>
            </w:r>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Управление детонационным сгоранием с помощью двух датчиков детонации </w:t>
            </w:r>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Электронная дроссельная заслонка </w:t>
            </w:r>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Электронная педаль акселератора </w:t>
            </w:r>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 xml:space="preserve">Регулируемое газораспределение для впускного и выпускного распределительных валов </w:t>
            </w:r>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Топливный коллектор с комбинированным датчиком давления и температуры топлива </w:t>
            </w:r>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Последовательный распределенный впрыск топлива </w:t>
            </w:r>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proofErr w:type="gramStart"/>
            <w:r w:rsidRPr="005128C8">
              <w:rPr>
                <w:rFonts w:ascii="Verdana" w:eastAsia="Times New Roman" w:hAnsi="Verdana" w:cs="Times New Roman"/>
                <w:color w:val="000000"/>
                <w:sz w:val="19"/>
                <w:szCs w:val="19"/>
                <w:lang w:eastAsia="ru-RU"/>
              </w:rPr>
              <w:t xml:space="preserve">Датчики положения распределительного вала (СМР) для впускного и выпускного распределительных валов. </w:t>
            </w:r>
            <w:proofErr w:type="gramEnd"/>
          </w:p>
          <w:p w:rsidR="005128C8" w:rsidRPr="005128C8" w:rsidRDefault="005128C8" w:rsidP="005128C8">
            <w:pPr>
              <w:numPr>
                <w:ilvl w:val="0"/>
                <w:numId w:val="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положения коленчатого вала (CKP)</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Уменьшение токсичности выхлопа двигателя</w:t>
            </w:r>
          </w:p>
          <w:p w:rsidR="005128C8" w:rsidRPr="005128C8" w:rsidRDefault="005128C8" w:rsidP="005128C8">
            <w:pPr>
              <w:numPr>
                <w:ilvl w:val="0"/>
                <w:numId w:val="2"/>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Удовлетворяет стандарту на токсичность выхлопа Евро IV </w:t>
            </w:r>
          </w:p>
          <w:p w:rsidR="005128C8" w:rsidRPr="005128C8" w:rsidRDefault="005128C8" w:rsidP="005128C8">
            <w:pPr>
              <w:numPr>
                <w:ilvl w:val="0"/>
                <w:numId w:val="2"/>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EOBD (Европейская бортовая диагностика) для контроля элементов, связанных с токсичностью выхлопа. </w:t>
            </w:r>
          </w:p>
          <w:p w:rsidR="005128C8" w:rsidRPr="005128C8" w:rsidRDefault="005128C8" w:rsidP="005128C8">
            <w:pPr>
              <w:numPr>
                <w:ilvl w:val="0"/>
                <w:numId w:val="2"/>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HO2S (Подогреваемый кислородный датчик), </w:t>
            </w:r>
            <w:proofErr w:type="gramStart"/>
            <w:r w:rsidRPr="005128C8">
              <w:rPr>
                <w:rFonts w:ascii="Verdana" w:eastAsia="Times New Roman" w:hAnsi="Verdana" w:cs="Times New Roman"/>
                <w:color w:val="000000"/>
                <w:sz w:val="19"/>
                <w:szCs w:val="19"/>
                <w:lang w:eastAsia="ru-RU"/>
              </w:rPr>
              <w:t>перед</w:t>
            </w:r>
            <w:proofErr w:type="gramEnd"/>
            <w:r w:rsidRPr="005128C8">
              <w:rPr>
                <w:rFonts w:ascii="Verdana" w:eastAsia="Times New Roman" w:hAnsi="Verdana" w:cs="Times New Roman"/>
                <w:color w:val="000000"/>
                <w:sz w:val="19"/>
                <w:szCs w:val="19"/>
                <w:lang w:eastAsia="ru-RU"/>
              </w:rPr>
              <w:t xml:space="preserve"> и после каталитического нейтрализатора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Диагностика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Диагностика выполняется с помощью всемирной диагностической системы (WDS) через разъем канала передачи данных (DLC).</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Мощность и крутящий момент двигателя</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1" w:name="illus2"/>
            <w:bookmarkEnd w:id="0"/>
            <w:r>
              <w:rPr>
                <w:rFonts w:ascii="Verdana" w:eastAsia="Times New Roman" w:hAnsi="Verdana" w:cs="Times New Roman"/>
                <w:noProof/>
                <w:color w:val="000000"/>
                <w:sz w:val="19"/>
                <w:szCs w:val="19"/>
                <w:lang w:eastAsia="ru-RU"/>
              </w:rPr>
              <w:drawing>
                <wp:inline distT="0" distB="0" distL="0" distR="0">
                  <wp:extent cx="4962525" cy="3248025"/>
                  <wp:effectExtent l="19050" t="0" r="9525" b="0"/>
                  <wp:docPr id="5" name="SSthumbE62614" descr="Нажмите, чтобы изменить размер E6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614" descr="Нажмите, чтобы изменить размер E62614"/>
                          <pic:cNvPicPr>
                            <a:picLocks noChangeAspect="1" noChangeArrowheads="1"/>
                          </pic:cNvPicPr>
                        </pic:nvPicPr>
                        <pic:blipFill>
                          <a:blip r:embed="rId10"/>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Кривая крутящего момента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Кривая мощности</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proofErr w:type="gramStart"/>
            <w:r w:rsidRPr="005128C8">
              <w:rPr>
                <w:rFonts w:ascii="Verdana" w:eastAsia="Times New Roman" w:hAnsi="Verdana" w:cs="Times New Roman"/>
                <w:color w:val="000000"/>
                <w:sz w:val="20"/>
                <w:szCs w:val="20"/>
                <w:lang w:eastAsia="ru-RU"/>
              </w:rPr>
              <w:t>Путем использования VCT для впускного и выпускного распределительных валов можно достигнуть максимального крутящего момента в широком диапазоне значений частоты вращения коленчатого вала двигателя.</w:t>
            </w:r>
            <w:proofErr w:type="gramEnd"/>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Максимальный крутящий момент 320 Нм присутствует в диапазоне 1600 - 4000 </w:t>
            </w:r>
            <w:proofErr w:type="gramStart"/>
            <w:r w:rsidRPr="005128C8">
              <w:rPr>
                <w:rFonts w:ascii="Verdana" w:eastAsia="Times New Roman" w:hAnsi="Verdana" w:cs="Times New Roman"/>
                <w:color w:val="000000"/>
                <w:sz w:val="20"/>
                <w:szCs w:val="20"/>
                <w:lang w:eastAsia="ru-RU"/>
              </w:rPr>
              <w:t>об</w:t>
            </w:r>
            <w:proofErr w:type="gramEnd"/>
            <w:r w:rsidRPr="005128C8">
              <w:rPr>
                <w:rFonts w:ascii="Verdana" w:eastAsia="Times New Roman" w:hAnsi="Verdana" w:cs="Times New Roman"/>
                <w:color w:val="000000"/>
                <w:sz w:val="20"/>
                <w:szCs w:val="20"/>
                <w:lang w:eastAsia="ru-RU"/>
              </w:rPr>
              <w:t>/мин.</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Максимальная выходная мощность двигателя - 166 кВт (225 л.с.) при 6000 </w:t>
            </w:r>
            <w:proofErr w:type="gramStart"/>
            <w:r w:rsidRPr="005128C8">
              <w:rPr>
                <w:rFonts w:ascii="Verdana" w:eastAsia="Times New Roman" w:hAnsi="Verdana" w:cs="Times New Roman"/>
                <w:color w:val="000000"/>
                <w:sz w:val="20"/>
                <w:szCs w:val="20"/>
                <w:lang w:eastAsia="ru-RU"/>
              </w:rPr>
              <w:t>об</w:t>
            </w:r>
            <w:proofErr w:type="gramEnd"/>
            <w:r w:rsidRPr="005128C8">
              <w:rPr>
                <w:rFonts w:ascii="Verdana" w:eastAsia="Times New Roman" w:hAnsi="Verdana" w:cs="Times New Roman"/>
                <w:color w:val="000000"/>
                <w:sz w:val="20"/>
                <w:szCs w:val="20"/>
                <w:lang w:eastAsia="ru-RU"/>
              </w:rPr>
              <w:t>/мин.</w:t>
            </w:r>
          </w:p>
          <w:p w:rsidR="005128C8" w:rsidRPr="005128C8" w:rsidRDefault="005128C8" w:rsidP="005128C8">
            <w:pPr>
              <w:spacing w:after="180" w:line="240" w:lineRule="auto"/>
              <w:rPr>
                <w:rFonts w:ascii="Verdana" w:eastAsia="Times New Roman" w:hAnsi="Verdana" w:cs="Times New Roman"/>
                <w:color w:val="000000"/>
                <w:sz w:val="20"/>
                <w:szCs w:val="20"/>
                <w:lang w:val="en-US" w:eastAsia="ru-RU"/>
              </w:rPr>
            </w:pPr>
            <w:r w:rsidRPr="005128C8">
              <w:rPr>
                <w:rFonts w:ascii="Verdana" w:eastAsia="Times New Roman" w:hAnsi="Verdana" w:cs="Times New Roman"/>
                <w:color w:val="000000"/>
                <w:sz w:val="20"/>
                <w:szCs w:val="20"/>
                <w:lang w:eastAsia="ru-RU"/>
              </w:rPr>
              <w:t>Двигатель</w:t>
            </w:r>
            <w:r w:rsidRPr="005128C8">
              <w:rPr>
                <w:rFonts w:ascii="Verdana" w:eastAsia="Times New Roman" w:hAnsi="Verdana" w:cs="Times New Roman"/>
                <w:color w:val="000000"/>
                <w:sz w:val="20"/>
                <w:szCs w:val="20"/>
                <w:lang w:val="en-US" w:eastAsia="ru-RU"/>
              </w:rPr>
              <w:t xml:space="preserve"> 2.5L </w:t>
            </w:r>
            <w:proofErr w:type="spellStart"/>
            <w:r w:rsidRPr="005128C8">
              <w:rPr>
                <w:rFonts w:ascii="Verdana" w:eastAsia="Times New Roman" w:hAnsi="Verdana" w:cs="Times New Roman"/>
                <w:color w:val="000000"/>
                <w:sz w:val="20"/>
                <w:szCs w:val="20"/>
                <w:lang w:val="en-US" w:eastAsia="ru-RU"/>
              </w:rPr>
              <w:t>Duratec</w:t>
            </w:r>
            <w:proofErr w:type="spellEnd"/>
            <w:r w:rsidRPr="005128C8">
              <w:rPr>
                <w:rFonts w:ascii="Verdana" w:eastAsia="Times New Roman" w:hAnsi="Verdana" w:cs="Times New Roman"/>
                <w:color w:val="000000"/>
                <w:sz w:val="20"/>
                <w:szCs w:val="20"/>
                <w:lang w:val="en-US" w:eastAsia="ru-RU"/>
              </w:rPr>
              <w:t>-ST (VI5)</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2" w:name="illus3"/>
            <w:bookmarkEnd w:id="1"/>
            <w:r>
              <w:rPr>
                <w:rFonts w:ascii="Verdana" w:eastAsia="Times New Roman" w:hAnsi="Verdana" w:cs="Times New Roman"/>
                <w:noProof/>
                <w:color w:val="000000"/>
                <w:sz w:val="19"/>
                <w:szCs w:val="19"/>
                <w:lang w:eastAsia="ru-RU"/>
              </w:rPr>
              <w:lastRenderedPageBreak/>
              <w:drawing>
                <wp:inline distT="0" distB="0" distL="0" distR="0">
                  <wp:extent cx="4962525" cy="5086350"/>
                  <wp:effectExtent l="19050" t="0" r="9525" b="0"/>
                  <wp:docPr id="6" name="SSthumbE62441" descr="Нажмите, чтобы изменить размер E6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441" descr="Нажмите, чтобы изменить размер E62441"/>
                          <pic:cNvPicPr>
                            <a:picLocks noChangeAspect="1" noChangeArrowheads="1"/>
                          </pic:cNvPicPr>
                        </pic:nvPicPr>
                        <pic:blipFill>
                          <a:blip r:embed="rId11"/>
                          <a:srcRect/>
                          <a:stretch>
                            <a:fillRect/>
                          </a:stretch>
                        </pic:blipFill>
                        <pic:spPr bwMode="auto">
                          <a:xfrm>
                            <a:off x="0" y="0"/>
                            <a:ext cx="4962525" cy="50863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Передняя крышка двигателя</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Задняя крышка двигателя</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CMP, впускной распределительный вал</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CMP, выпускной распределительный вал</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Электромагнитный клапан управления подачей масла VCT, впускной распределительный вал</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Электромагнитный клапан управления подачей масла VCT, выпускной распределительный вал</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Блок управления VCT для выпускного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8</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Блок управления VCT для впускного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9</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Промежуточный шкив ремня газораспределительного механизма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10</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Шкив ремня газораспределительного механизма на коленчатом вале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proofErr w:type="spellStart"/>
            <w:r w:rsidRPr="005128C8">
              <w:rPr>
                <w:rFonts w:ascii="Verdana" w:eastAsia="Times New Roman" w:hAnsi="Verdana" w:cs="Times New Roman"/>
                <w:color w:val="000000"/>
                <w:sz w:val="19"/>
                <w:szCs w:val="19"/>
                <w:lang w:eastAsia="ru-RU"/>
              </w:rPr>
              <w:t>Натяжитель</w:t>
            </w:r>
            <w:proofErr w:type="spellEnd"/>
            <w:r w:rsidRPr="005128C8">
              <w:rPr>
                <w:rFonts w:ascii="Verdana" w:eastAsia="Times New Roman" w:hAnsi="Verdana" w:cs="Times New Roman"/>
                <w:color w:val="000000"/>
                <w:sz w:val="19"/>
                <w:szCs w:val="19"/>
                <w:lang w:eastAsia="ru-RU"/>
              </w:rPr>
              <w:t xml:space="preserve"> ремня газораспределительного механизма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Шкив насоса охлаждающей жидкости</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Ремень газораспределительного механизма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Конструкция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Двигатель 2.5L </w:t>
            </w:r>
            <w:proofErr w:type="spellStart"/>
            <w:r w:rsidRPr="005128C8">
              <w:rPr>
                <w:rFonts w:ascii="Verdana" w:eastAsia="Times New Roman" w:hAnsi="Verdana" w:cs="Times New Roman"/>
                <w:color w:val="000000"/>
                <w:sz w:val="20"/>
                <w:szCs w:val="20"/>
                <w:lang w:eastAsia="ru-RU"/>
              </w:rPr>
              <w:t>Duratec-ST</w:t>
            </w:r>
            <w:proofErr w:type="spellEnd"/>
            <w:r w:rsidRPr="005128C8">
              <w:rPr>
                <w:rFonts w:ascii="Verdana" w:eastAsia="Times New Roman" w:hAnsi="Verdana" w:cs="Times New Roman"/>
                <w:color w:val="000000"/>
                <w:sz w:val="20"/>
                <w:szCs w:val="20"/>
                <w:lang w:eastAsia="ru-RU"/>
              </w:rPr>
              <w:t xml:space="preserve"> (VI5) - это 5-цилиндровый, 20-клапанный двигатель с </w:t>
            </w:r>
            <w:proofErr w:type="spellStart"/>
            <w:r w:rsidRPr="005128C8">
              <w:rPr>
                <w:rFonts w:ascii="Verdana" w:eastAsia="Times New Roman" w:hAnsi="Verdana" w:cs="Times New Roman"/>
                <w:color w:val="000000"/>
                <w:sz w:val="20"/>
                <w:szCs w:val="20"/>
                <w:lang w:eastAsia="ru-RU"/>
              </w:rPr>
              <w:t>турбонаддувом</w:t>
            </w:r>
            <w:proofErr w:type="spellEnd"/>
            <w:r w:rsidRPr="005128C8">
              <w:rPr>
                <w:rFonts w:ascii="Verdana" w:eastAsia="Times New Roman" w:hAnsi="Verdana" w:cs="Times New Roman"/>
                <w:color w:val="000000"/>
                <w:sz w:val="20"/>
                <w:szCs w:val="20"/>
                <w:lang w:eastAsia="ru-RU"/>
              </w:rPr>
              <w:t xml:space="preserve"> и двойной системой VCT с электронным управлением.</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Основные элементы двигателя изготовлены из алюминия.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Головка цилиндров состоит из двух частей.</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Блок цилиндров состоит из трех частей.</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Между головкой цилиндров и блоком цилиндров установлена обычная прокладка головки цилиндров.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Прокладки, установленные между другими сопрягаемыми поверхностями – это жидкие прокладки (герметик).</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Два распределительных вала поддерживаются шестью крышками подшипников, расположенными в двух секциях головки цилиндров. Верхняя секция головки цилиндров состоит из крышки головки цилиндров со встроенными крышками подшипников распределительных валов.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В головку цилиндров установлены необслуживаемые механические толкатели клапанов.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Выемки под свечи зажигания дополнительно уплотняются уплотнительными кольцами.</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Над выемками для свечей зажигания установлена крышка, служащая для защиты от грязи и воды.</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Привод клапанов управляется ремнем газораспределительного механизма, который приводит в действие блоки управления VCT впускных и выпускных распределительных валов. Эти блоки управления затем приводят в действие соответствующие распределительные валы.</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Ремень газораспределительного механизма натягивается с помощью механического </w:t>
            </w:r>
            <w:proofErr w:type="spellStart"/>
            <w:r w:rsidRPr="005128C8">
              <w:rPr>
                <w:rFonts w:ascii="Verdana" w:eastAsia="Times New Roman" w:hAnsi="Verdana" w:cs="Times New Roman"/>
                <w:color w:val="000000"/>
                <w:sz w:val="20"/>
                <w:szCs w:val="20"/>
                <w:lang w:eastAsia="ru-RU"/>
              </w:rPr>
              <w:t>натяжителя</w:t>
            </w:r>
            <w:proofErr w:type="spellEnd"/>
            <w:r w:rsidRPr="005128C8">
              <w:rPr>
                <w:rFonts w:ascii="Verdana" w:eastAsia="Times New Roman" w:hAnsi="Verdana" w:cs="Times New Roman"/>
                <w:color w:val="000000"/>
                <w:sz w:val="20"/>
                <w:szCs w:val="20"/>
                <w:lang w:eastAsia="ru-RU"/>
              </w:rPr>
              <w:t xml:space="preserve"> ремня газораспределительного механизма.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Насос охлаждающей жидкости также приводится в действие ремнем газораспределительного механизма.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Компактная конструкция камеры сгорания типа «односкатная крыша», V-образное расположение клапанов и центральное расположение свечей зажигания гарантируют оптимальное сгорание, низкую склонность к детонации и низкую токсичность отработавших газов.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lastRenderedPageBreak/>
              <w:t>Коленчатый вал работает в шести подшипниках.</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Регулировочные прокладки расположены в 5-м коренном подшипнике коленчатого вала.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Поршни изготовлены из однородного алюминиевого сплава с графитовым покрытием. Это покрытие служит для уменьшения трения и уменьшения шума. Поршни охлаждаются снизу с помощью масляных форсунок, ввернутых в блок цилиндров.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Конструкция системы регулируемого газораспределения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Система регулируемого газораспределения представляет собой </w:t>
            </w:r>
            <w:proofErr w:type="spellStart"/>
            <w:proofErr w:type="gramStart"/>
            <w:r w:rsidRPr="005128C8">
              <w:rPr>
                <w:rFonts w:ascii="Verdana" w:eastAsia="Times New Roman" w:hAnsi="Verdana" w:cs="Times New Roman"/>
                <w:color w:val="000000"/>
                <w:sz w:val="20"/>
                <w:szCs w:val="20"/>
                <w:lang w:eastAsia="ru-RU"/>
              </w:rPr>
              <w:t>электронно</w:t>
            </w:r>
            <w:proofErr w:type="spellEnd"/>
            <w:r w:rsidRPr="005128C8">
              <w:rPr>
                <w:rFonts w:ascii="Verdana" w:eastAsia="Times New Roman" w:hAnsi="Verdana" w:cs="Times New Roman"/>
                <w:color w:val="000000"/>
                <w:sz w:val="20"/>
                <w:szCs w:val="20"/>
                <w:lang w:eastAsia="ru-RU"/>
              </w:rPr>
              <w:t xml:space="preserve"> управляемую</w:t>
            </w:r>
            <w:proofErr w:type="gramEnd"/>
            <w:r w:rsidRPr="005128C8">
              <w:rPr>
                <w:rFonts w:ascii="Verdana" w:eastAsia="Times New Roman" w:hAnsi="Verdana" w:cs="Times New Roman"/>
                <w:color w:val="000000"/>
                <w:sz w:val="20"/>
                <w:szCs w:val="20"/>
                <w:lang w:eastAsia="ru-RU"/>
              </w:rPr>
              <w:t xml:space="preserve"> систему, обеспечивающую независимое управление газораспределением для впускного и выпускного распределительных валов.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Опорная метка для датчика CMP имеется на каждом распределительном вале.</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Датчики СМР установлены в крышке головки цилиндров.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Назначение</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Система регулируемого газораспределения имеет гидромеханический привод посредством контура моторного масла.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Для этой цели на ведущей стороне каждого из распределительных валов предусмотрен </w:t>
            </w:r>
            <w:proofErr w:type="spellStart"/>
            <w:proofErr w:type="gramStart"/>
            <w:r w:rsidRPr="005128C8">
              <w:rPr>
                <w:rFonts w:ascii="Verdana" w:eastAsia="Times New Roman" w:hAnsi="Verdana" w:cs="Times New Roman"/>
                <w:color w:val="000000"/>
                <w:sz w:val="20"/>
                <w:szCs w:val="20"/>
                <w:lang w:eastAsia="ru-RU"/>
              </w:rPr>
              <w:t>электронно</w:t>
            </w:r>
            <w:proofErr w:type="spellEnd"/>
            <w:r w:rsidRPr="005128C8">
              <w:rPr>
                <w:rFonts w:ascii="Verdana" w:eastAsia="Times New Roman" w:hAnsi="Verdana" w:cs="Times New Roman"/>
                <w:color w:val="000000"/>
                <w:sz w:val="20"/>
                <w:szCs w:val="20"/>
                <w:lang w:eastAsia="ru-RU"/>
              </w:rPr>
              <w:t xml:space="preserve"> управляемый</w:t>
            </w:r>
            <w:proofErr w:type="gramEnd"/>
            <w:r w:rsidRPr="005128C8">
              <w:rPr>
                <w:rFonts w:ascii="Verdana" w:eastAsia="Times New Roman" w:hAnsi="Verdana" w:cs="Times New Roman"/>
                <w:color w:val="000000"/>
                <w:sz w:val="20"/>
                <w:szCs w:val="20"/>
                <w:lang w:eastAsia="ru-RU"/>
              </w:rPr>
              <w:t xml:space="preserve"> клапан расхода со встроенным пружинным механизмом (электромагнитный клапан управления подачей масла VCT), который получает сведения о текущей частоте вращения коленчатого вала и нагрузке двигателя от модуля управления силовым агрегатом (PCM). На основании этих входных сигналов достигается больший или меньший угол вращения распределительного вала относительно коленчатого вала. Датчики CMP регистрируют положение распределительных валов и передают эту информацию к PCM.</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Распределительные валы</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3" w:name="illus4"/>
            <w:bookmarkEnd w:id="2"/>
            <w:r>
              <w:rPr>
                <w:rFonts w:ascii="Verdana" w:eastAsia="Times New Roman" w:hAnsi="Verdana" w:cs="Times New Roman"/>
                <w:noProof/>
                <w:color w:val="000000"/>
                <w:sz w:val="19"/>
                <w:szCs w:val="19"/>
                <w:lang w:eastAsia="ru-RU"/>
              </w:rPr>
              <w:lastRenderedPageBreak/>
              <w:drawing>
                <wp:inline distT="0" distB="0" distL="0" distR="0">
                  <wp:extent cx="4962525" cy="6296025"/>
                  <wp:effectExtent l="19050" t="0" r="9525" b="0"/>
                  <wp:docPr id="7" name="SSthumbE62570" descr="Нажмите, чтобы изменить размер E6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570" descr="Нажмите, чтобы изменить размер E62570"/>
                          <pic:cNvPicPr>
                            <a:picLocks noChangeAspect="1" noChangeArrowheads="1"/>
                          </pic:cNvPicPr>
                        </pic:nvPicPr>
                        <pic:blipFill>
                          <a:blip r:embed="rId12"/>
                          <a:srcRect/>
                          <a:stretch>
                            <a:fillRect/>
                          </a:stretch>
                        </pic:blipFill>
                        <pic:spPr bwMode="auto">
                          <a:xfrm>
                            <a:off x="0" y="0"/>
                            <a:ext cx="4962525" cy="6296025"/>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Выпускной распределительный вал</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Впускной распределительный вал</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Крышка головки цилиндров/ верхние вкладыши подшипников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CMP для впускного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Опорная метка впускного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Опорная метка выпускного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CMP для выпускного распределительного вала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На концах распределительных валов предусмотрены выемки. Они предназначены для установки нового специального инструмента (инструмента для </w:t>
            </w:r>
            <w:proofErr w:type="spellStart"/>
            <w:r w:rsidRPr="005128C8">
              <w:rPr>
                <w:rFonts w:ascii="Verdana" w:eastAsia="Times New Roman" w:hAnsi="Verdana" w:cs="Times New Roman"/>
                <w:color w:val="000000"/>
                <w:sz w:val="20"/>
                <w:szCs w:val="20"/>
                <w:lang w:eastAsia="ru-RU"/>
              </w:rPr>
              <w:t>стопорения</w:t>
            </w:r>
            <w:proofErr w:type="spellEnd"/>
            <w:r w:rsidRPr="005128C8">
              <w:rPr>
                <w:rFonts w:ascii="Verdana" w:eastAsia="Times New Roman" w:hAnsi="Verdana" w:cs="Times New Roman"/>
                <w:color w:val="000000"/>
                <w:sz w:val="20"/>
                <w:szCs w:val="20"/>
                <w:lang w:eastAsia="ru-RU"/>
              </w:rPr>
              <w:t xml:space="preserve"> распределительного вала 303-1183) для </w:t>
            </w:r>
            <w:proofErr w:type="spellStart"/>
            <w:r w:rsidRPr="005128C8">
              <w:rPr>
                <w:rFonts w:ascii="Verdana" w:eastAsia="Times New Roman" w:hAnsi="Verdana" w:cs="Times New Roman"/>
                <w:color w:val="000000"/>
                <w:sz w:val="20"/>
                <w:szCs w:val="20"/>
                <w:lang w:eastAsia="ru-RU"/>
              </w:rPr>
              <w:t>стопорения</w:t>
            </w:r>
            <w:proofErr w:type="spellEnd"/>
            <w:r w:rsidRPr="005128C8">
              <w:rPr>
                <w:rFonts w:ascii="Verdana" w:eastAsia="Times New Roman" w:hAnsi="Verdana" w:cs="Times New Roman"/>
                <w:color w:val="000000"/>
                <w:sz w:val="20"/>
                <w:szCs w:val="20"/>
                <w:lang w:eastAsia="ru-RU"/>
              </w:rPr>
              <w:t xml:space="preserve"> распределительных валов.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Для установки специального инструмента (303-1178) в распределительных валах нарезана резьба.</w:t>
            </w:r>
          </w:p>
          <w:p w:rsidR="005128C8" w:rsidRPr="005128C8" w:rsidRDefault="005128C8" w:rsidP="005128C8">
            <w:pPr>
              <w:spacing w:after="0" w:line="240" w:lineRule="auto"/>
              <w:ind w:right="240"/>
              <w:rPr>
                <w:rFonts w:ascii="Verdana" w:eastAsia="Times New Roman" w:hAnsi="Verdana" w:cs="Times New Roman"/>
                <w:color w:val="003F87"/>
                <w:sz w:val="20"/>
                <w:szCs w:val="20"/>
                <w:lang w:eastAsia="ru-RU"/>
              </w:rPr>
            </w:pPr>
            <w:r w:rsidRPr="005128C8">
              <w:rPr>
                <w:rFonts w:ascii="Verdana" w:eastAsia="Times New Roman" w:hAnsi="Verdana" w:cs="Times New Roman"/>
                <w:color w:val="003F87"/>
                <w:sz w:val="20"/>
                <w:szCs w:val="20"/>
                <w:lang w:eastAsia="ru-RU"/>
              </w:rPr>
              <w:t>ПРИМЕЧАНИЕ: Новый специальный инструмент (303-1178) можно установить только в том случае, когда распределительные валы установлены точно в соответствии с установочными метками.</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За описанием точной процедуры установки и использования нового специального инструмента (303-1178) обратитесь к литературе для станций технического обслуживания.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Для обнаружения сигналов датчика CMP на концах распределительных валов сделаны опорные метки в форме канавок. Когда распределительные валы установлены точно в соответствии с установочными метками, механически обработанная метка на выпускном распределительном вале расположена приблизительно в положении «5 часов», а механически обработанная метка на впускном распределительном вале расположена в положении «8 часов».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Никакая маркировка распределительных валов при изготовлении автомобиля не предусмотрена; поэтому рекомендуется отметить распределительные валы перед их снятием.</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Подшипники распределительного вала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Крышка головки цилиндров и головка цилиндров</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4" w:name="illus5"/>
            <w:bookmarkEnd w:id="3"/>
            <w:r>
              <w:rPr>
                <w:rFonts w:ascii="Verdana" w:eastAsia="Times New Roman" w:hAnsi="Verdana" w:cs="Times New Roman"/>
                <w:noProof/>
                <w:color w:val="000000"/>
                <w:sz w:val="19"/>
                <w:szCs w:val="19"/>
                <w:lang w:eastAsia="ru-RU"/>
              </w:rPr>
              <w:lastRenderedPageBreak/>
              <w:drawing>
                <wp:inline distT="0" distB="0" distL="0" distR="0">
                  <wp:extent cx="4962525" cy="5086350"/>
                  <wp:effectExtent l="19050" t="0" r="9525" b="0"/>
                  <wp:docPr id="8" name="SSthumbE62857" descr="Нажмите, чтобы изменить размер E6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857" descr="Нажмите, чтобы изменить размер E62857"/>
                          <pic:cNvPicPr>
                            <a:picLocks noChangeAspect="1" noChangeArrowheads="1"/>
                          </pic:cNvPicPr>
                        </pic:nvPicPr>
                        <pic:blipFill>
                          <a:blip r:embed="rId13"/>
                          <a:srcRect/>
                          <a:stretch>
                            <a:fillRect/>
                          </a:stretch>
                        </pic:blipFill>
                        <pic:spPr bwMode="auto">
                          <a:xfrm>
                            <a:off x="0" y="0"/>
                            <a:ext cx="4962525" cy="50863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Подшипники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Крышка головки цилиндров</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Головка цилиндров</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Уплотнительное кольцо выемки для свечи зажигания</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Выпускной распределительный вал</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Впускной распределительный вал</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Распределительные валы поддерживаются шестью подшипниками в головке цилиндров (нижние вкладыши подшипников распределительных валов) и в крышке головки цилиндров (верхние вкладыши подшипников распределительного вала).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VCT (Регулируемое газораспределение)</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lastRenderedPageBreak/>
              <w:t>Блоки управления VCT</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Моторное масло подается из масляного картера через электромагнитные клапаны управления подачей масла VCT к блокам управления впускного и выпускного распределительных валов, в зависимости от того, что необходимо. Здесь фазы газораспределения для распределительного вала задаются с опережением или запаздыванием, основываясь на входных сигналах от PCM.</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Блоки управления VCT для впускного и выпускного распределительных валов перемещаются в заблокированное базовое положение, когда двигатель останавливается с помощью введения в зацепление подпружиненного стопорного штифта.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Перемещение в заблокированное базовое положение облегчается силой натяжения ремня газораспределительного механизма для блока управления VCT впускного распределительного вала.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В случае блока управления VCT выпускного распределительного вала пружина внутри блока управления дополнительно способствует достижению заблокированного базового положения.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В заблокированном базовом положении блок управления VCT впускного распределительного вала находится в положении "запаздывания опережения зажигания", а блок управления VCT выпускного распределительного вала находится в положении "опережения зажигания". При запуске двигателя блокировка гидравлически снимается, когда достигается определенное EOP (давление моторного масла).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Поэтому при выполнении регулировки следует строго придерживаться заданных процедур.</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Блоки управления VCT впускного и выпускного распределительных валов при обслуживании могут быть заменены только как единые узлы.</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Запаздывание опережения зажигания</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5" w:name="illus6"/>
            <w:bookmarkEnd w:id="4"/>
            <w:r>
              <w:rPr>
                <w:rFonts w:ascii="Verdana" w:eastAsia="Times New Roman" w:hAnsi="Verdana" w:cs="Times New Roman"/>
                <w:noProof/>
                <w:color w:val="000000"/>
                <w:sz w:val="19"/>
                <w:szCs w:val="19"/>
                <w:lang w:eastAsia="ru-RU"/>
              </w:rPr>
              <w:lastRenderedPageBreak/>
              <w:drawing>
                <wp:inline distT="0" distB="0" distL="0" distR="0">
                  <wp:extent cx="4981575" cy="5086350"/>
                  <wp:effectExtent l="19050" t="0" r="9525" b="0"/>
                  <wp:docPr id="9" name="SSthumbE62711" descr="Нажмите, чтобы изменить размер E6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711" descr="Нажмите, чтобы изменить размер E62711"/>
                          <pic:cNvPicPr>
                            <a:picLocks noChangeAspect="1" noChangeArrowheads="1"/>
                          </pic:cNvPicPr>
                        </pic:nvPicPr>
                        <pic:blipFill>
                          <a:blip r:embed="rId14"/>
                          <a:srcRect/>
                          <a:stretch>
                            <a:fillRect/>
                          </a:stretch>
                        </pic:blipFill>
                        <pic:spPr bwMode="auto">
                          <a:xfrm>
                            <a:off x="0" y="0"/>
                            <a:ext cx="4981575" cy="50863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Шкив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Подпружиненный стопорный штифт</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Ротор</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Лопасть ротора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Плунжер</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Возвратная пружина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Электромагнитный клапан управления подачей масла VCT</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A</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Канал, подсоединенный к камере (</w:t>
            </w:r>
            <w:proofErr w:type="spellStart"/>
            <w:r w:rsidRPr="005128C8">
              <w:rPr>
                <w:rFonts w:ascii="Verdana" w:eastAsia="Times New Roman" w:hAnsi="Verdana" w:cs="Times New Roman"/>
                <w:color w:val="000000"/>
                <w:sz w:val="19"/>
                <w:szCs w:val="19"/>
                <w:lang w:eastAsia="ru-RU"/>
              </w:rPr>
              <w:t>a</w:t>
            </w:r>
            <w:proofErr w:type="spellEnd"/>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B</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Канал, подсоединенный к камере (</w:t>
            </w:r>
            <w:proofErr w:type="spellStart"/>
            <w:r w:rsidRPr="005128C8">
              <w:rPr>
                <w:rFonts w:ascii="Verdana" w:eastAsia="Times New Roman" w:hAnsi="Verdana" w:cs="Times New Roman"/>
                <w:color w:val="000000"/>
                <w:sz w:val="19"/>
                <w:szCs w:val="19"/>
                <w:lang w:eastAsia="ru-RU"/>
              </w:rPr>
              <w:t>b</w:t>
            </w:r>
            <w:proofErr w:type="spellEnd"/>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C</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Канал подачи масла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D</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Канал возврата масла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Моторное масло втягивается из масляного картера и проходит к маслопроводам распределительного вала через масляный контур двигателя перед направлением оттуда к электромагнитному клапану управления подачей масла VCT (7) и к стопорному штифту (2). Это высвобождает стопорный штифт (2) и разделяет механическое зацепление между шкивом распределительного вала (1) и ротором (3). Когда в блоке управления происходит запаздывание, камера (</w:t>
            </w:r>
            <w:proofErr w:type="spellStart"/>
            <w:r w:rsidRPr="005128C8">
              <w:rPr>
                <w:rFonts w:ascii="Verdana" w:eastAsia="Times New Roman" w:hAnsi="Verdana" w:cs="Times New Roman"/>
                <w:color w:val="000000"/>
                <w:sz w:val="20"/>
                <w:szCs w:val="20"/>
                <w:lang w:eastAsia="ru-RU"/>
              </w:rPr>
              <w:t>b</w:t>
            </w:r>
            <w:proofErr w:type="spellEnd"/>
            <w:r w:rsidRPr="005128C8">
              <w:rPr>
                <w:rFonts w:ascii="Verdana" w:eastAsia="Times New Roman" w:hAnsi="Verdana" w:cs="Times New Roman"/>
                <w:color w:val="000000"/>
                <w:sz w:val="20"/>
                <w:szCs w:val="20"/>
                <w:lang w:eastAsia="ru-RU"/>
              </w:rPr>
              <w:t>) заполняется моторным маслом. Ротор (3) начинает вращаться по часовой стрелке в результате значения EOP, преобладающего в камере (</w:t>
            </w:r>
            <w:proofErr w:type="spellStart"/>
            <w:r w:rsidRPr="005128C8">
              <w:rPr>
                <w:rFonts w:ascii="Verdana" w:eastAsia="Times New Roman" w:hAnsi="Verdana" w:cs="Times New Roman"/>
                <w:color w:val="000000"/>
                <w:sz w:val="20"/>
                <w:szCs w:val="20"/>
                <w:lang w:eastAsia="ru-RU"/>
              </w:rPr>
              <w:t>b</w:t>
            </w:r>
            <w:proofErr w:type="spellEnd"/>
            <w:r w:rsidRPr="005128C8">
              <w:rPr>
                <w:rFonts w:ascii="Verdana" w:eastAsia="Times New Roman" w:hAnsi="Verdana" w:cs="Times New Roman"/>
                <w:color w:val="000000"/>
                <w:sz w:val="20"/>
                <w:szCs w:val="20"/>
                <w:lang w:eastAsia="ru-RU"/>
              </w:rPr>
              <w:t>). Моторное масло, возвращающееся из камеры (</w:t>
            </w:r>
            <w:proofErr w:type="spellStart"/>
            <w:r w:rsidRPr="005128C8">
              <w:rPr>
                <w:rFonts w:ascii="Verdana" w:eastAsia="Times New Roman" w:hAnsi="Verdana" w:cs="Times New Roman"/>
                <w:color w:val="000000"/>
                <w:sz w:val="20"/>
                <w:szCs w:val="20"/>
                <w:lang w:eastAsia="ru-RU"/>
              </w:rPr>
              <w:t>a</w:t>
            </w:r>
            <w:proofErr w:type="spellEnd"/>
            <w:r w:rsidRPr="005128C8">
              <w:rPr>
                <w:rFonts w:ascii="Verdana" w:eastAsia="Times New Roman" w:hAnsi="Verdana" w:cs="Times New Roman"/>
                <w:color w:val="000000"/>
                <w:sz w:val="20"/>
                <w:szCs w:val="20"/>
                <w:lang w:eastAsia="ru-RU"/>
              </w:rPr>
              <w:t>), течет через канал возврата масла (D) к электромагнитному клапану управления подачей масла VCT и оттуда возвращается в масляный картер.</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Опережение зажигания</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6" w:name="illus7"/>
            <w:bookmarkEnd w:id="5"/>
            <w:r>
              <w:rPr>
                <w:rFonts w:ascii="Verdana" w:eastAsia="Times New Roman" w:hAnsi="Verdana" w:cs="Times New Roman"/>
                <w:noProof/>
                <w:color w:val="000000"/>
                <w:sz w:val="19"/>
                <w:szCs w:val="19"/>
                <w:lang w:eastAsia="ru-RU"/>
              </w:rPr>
              <w:drawing>
                <wp:inline distT="0" distB="0" distL="0" distR="0">
                  <wp:extent cx="4962525" cy="5086350"/>
                  <wp:effectExtent l="19050" t="0" r="9525" b="0"/>
                  <wp:docPr id="10" name="SSthumbE62710" descr="Нажмите, чтобы изменить размер E6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710" descr="Нажмите, чтобы изменить размер E62710"/>
                          <pic:cNvPicPr>
                            <a:picLocks noChangeAspect="1" noChangeArrowheads="1"/>
                          </pic:cNvPicPr>
                        </pic:nvPicPr>
                        <pic:blipFill>
                          <a:blip r:embed="rId15"/>
                          <a:srcRect/>
                          <a:stretch>
                            <a:fillRect/>
                          </a:stretch>
                        </pic:blipFill>
                        <pic:spPr bwMode="auto">
                          <a:xfrm>
                            <a:off x="0" y="0"/>
                            <a:ext cx="4962525" cy="50863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Шкив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Подпружиненный стопорный штифт</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Ротор</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Лопасть ротора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Плунжер</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Возвратная пружина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Электромагнитный клапан управления подачей масла VCT</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A</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Канал, подсоединенный к камере (</w:t>
            </w:r>
            <w:proofErr w:type="spellStart"/>
            <w:r w:rsidRPr="005128C8">
              <w:rPr>
                <w:rFonts w:ascii="Verdana" w:eastAsia="Times New Roman" w:hAnsi="Verdana" w:cs="Times New Roman"/>
                <w:color w:val="000000"/>
                <w:sz w:val="19"/>
                <w:szCs w:val="19"/>
                <w:lang w:eastAsia="ru-RU"/>
              </w:rPr>
              <w:t>a</w:t>
            </w:r>
            <w:proofErr w:type="spellEnd"/>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B</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Канал, подсоединенный к камере (</w:t>
            </w:r>
            <w:proofErr w:type="spellStart"/>
            <w:r w:rsidRPr="005128C8">
              <w:rPr>
                <w:rFonts w:ascii="Verdana" w:eastAsia="Times New Roman" w:hAnsi="Verdana" w:cs="Times New Roman"/>
                <w:color w:val="000000"/>
                <w:sz w:val="19"/>
                <w:szCs w:val="19"/>
                <w:lang w:eastAsia="ru-RU"/>
              </w:rPr>
              <w:t>b</w:t>
            </w:r>
            <w:proofErr w:type="spellEnd"/>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C</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Канал подачи масла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D</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Канал возврата масла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Когда в блоке управления VCT происходит опережение, камера (</w:t>
            </w:r>
            <w:proofErr w:type="spellStart"/>
            <w:r w:rsidRPr="005128C8">
              <w:rPr>
                <w:rFonts w:ascii="Verdana" w:eastAsia="Times New Roman" w:hAnsi="Verdana" w:cs="Times New Roman"/>
                <w:color w:val="000000"/>
                <w:sz w:val="20"/>
                <w:szCs w:val="20"/>
                <w:lang w:eastAsia="ru-RU"/>
              </w:rPr>
              <w:t>a</w:t>
            </w:r>
            <w:proofErr w:type="spellEnd"/>
            <w:r w:rsidRPr="005128C8">
              <w:rPr>
                <w:rFonts w:ascii="Verdana" w:eastAsia="Times New Roman" w:hAnsi="Verdana" w:cs="Times New Roman"/>
                <w:color w:val="000000"/>
                <w:sz w:val="20"/>
                <w:szCs w:val="20"/>
                <w:lang w:eastAsia="ru-RU"/>
              </w:rPr>
              <w:t>) заполняется моторным маслом. Ротор (3) начинает вращаться против часовой стрелки в результате значения EOP, преобладающего в камере (</w:t>
            </w:r>
            <w:proofErr w:type="spellStart"/>
            <w:r w:rsidRPr="005128C8">
              <w:rPr>
                <w:rFonts w:ascii="Verdana" w:eastAsia="Times New Roman" w:hAnsi="Verdana" w:cs="Times New Roman"/>
                <w:color w:val="000000"/>
                <w:sz w:val="20"/>
                <w:szCs w:val="20"/>
                <w:lang w:eastAsia="ru-RU"/>
              </w:rPr>
              <w:t>a</w:t>
            </w:r>
            <w:proofErr w:type="spellEnd"/>
            <w:r w:rsidRPr="005128C8">
              <w:rPr>
                <w:rFonts w:ascii="Verdana" w:eastAsia="Times New Roman" w:hAnsi="Verdana" w:cs="Times New Roman"/>
                <w:color w:val="000000"/>
                <w:sz w:val="20"/>
                <w:szCs w:val="20"/>
                <w:lang w:eastAsia="ru-RU"/>
              </w:rPr>
              <w:t>). Это заканчивает регулировку опережения. Моторное масло, возвращающееся из камеры (</w:t>
            </w:r>
            <w:proofErr w:type="spellStart"/>
            <w:r w:rsidRPr="005128C8">
              <w:rPr>
                <w:rFonts w:ascii="Verdana" w:eastAsia="Times New Roman" w:hAnsi="Verdana" w:cs="Times New Roman"/>
                <w:color w:val="000000"/>
                <w:sz w:val="20"/>
                <w:szCs w:val="20"/>
                <w:lang w:eastAsia="ru-RU"/>
              </w:rPr>
              <w:t>b</w:t>
            </w:r>
            <w:proofErr w:type="spellEnd"/>
            <w:r w:rsidRPr="005128C8">
              <w:rPr>
                <w:rFonts w:ascii="Verdana" w:eastAsia="Times New Roman" w:hAnsi="Verdana" w:cs="Times New Roman"/>
                <w:color w:val="000000"/>
                <w:sz w:val="20"/>
                <w:szCs w:val="20"/>
                <w:lang w:eastAsia="ru-RU"/>
              </w:rPr>
              <w:t>), течет через канал возврата масла (D) к электромагнитному клапану управления подачей масла VCT и оттуда возвращается в масляный картер.</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Электромагнитный клапан управления подачей масла VCT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7" w:name="illus8"/>
            <w:bookmarkEnd w:id="6"/>
            <w:r>
              <w:rPr>
                <w:rFonts w:ascii="Verdana" w:eastAsia="Times New Roman" w:hAnsi="Verdana" w:cs="Times New Roman"/>
                <w:noProof/>
                <w:color w:val="000000"/>
                <w:sz w:val="19"/>
                <w:szCs w:val="19"/>
                <w:lang w:eastAsia="ru-RU"/>
              </w:rPr>
              <w:drawing>
                <wp:inline distT="0" distB="0" distL="0" distR="0">
                  <wp:extent cx="2295525" cy="1447800"/>
                  <wp:effectExtent l="19050" t="0" r="9525" b="0"/>
                  <wp:docPr id="11" name="SSthumbE53049" descr="Нажмите, чтобы изменить размер E5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53049" descr="Нажмите, чтобы изменить размер E53049"/>
                          <pic:cNvPicPr>
                            <a:picLocks noChangeAspect="1" noChangeArrowheads="1"/>
                          </pic:cNvPicPr>
                        </pic:nvPicPr>
                        <pic:blipFill>
                          <a:blip r:embed="rId16"/>
                          <a:srcRect/>
                          <a:stretch>
                            <a:fillRect/>
                          </a:stretch>
                        </pic:blipFill>
                        <pic:spPr bwMode="auto">
                          <a:xfrm>
                            <a:off x="0" y="0"/>
                            <a:ext cx="2295525" cy="14478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9"/>
                <w:szCs w:val="19"/>
                <w:lang w:eastAsia="ru-RU"/>
              </w:rPr>
              <w:drawing>
                <wp:inline distT="0" distB="0" distL="0" distR="0">
                  <wp:extent cx="161925" cy="171450"/>
                  <wp:effectExtent l="19050" t="0" r="9525" b="0"/>
                  <wp:docPr id="12" name="SSzoomIconE53049" descr="http://127.0.0.1:8888/img/magnifyZo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zoomIconE53049" descr="http://127.0.0.1:8888/img/magnifyZoomIn.jpg"/>
                          <pic:cNvPicPr>
                            <a:picLocks noChangeAspect="1" noChangeArrowheads="1"/>
                          </pic:cNvPicPr>
                        </pic:nvPicPr>
                        <pic:blipFill>
                          <a:blip r:embed="rId17"/>
                          <a:srcRect/>
                          <a:stretch>
                            <a:fillRect/>
                          </a:stretch>
                        </pic:blipFill>
                        <pic:spPr bwMode="auto">
                          <a:xfrm>
                            <a:off x="0" y="0"/>
                            <a:ext cx="161925" cy="1714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r>
              <w:rPr>
                <w:rFonts w:ascii="Verdana" w:eastAsia="Times New Roman" w:hAnsi="Verdana" w:cs="Times New Roman"/>
                <w:noProof/>
                <w:vanish/>
                <w:color w:val="000000"/>
                <w:sz w:val="19"/>
                <w:szCs w:val="19"/>
                <w:lang w:eastAsia="ru-RU"/>
              </w:rPr>
              <w:drawing>
                <wp:inline distT="0" distB="0" distL="0" distR="0">
                  <wp:extent cx="2295525" cy="1447800"/>
                  <wp:effectExtent l="19050" t="0" r="9525" b="0"/>
                  <wp:docPr id="13" name="SSlargeImgE53049" descr="http://127.0.0.1:8888/graphic.do?id=E5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argeImgE53049" descr="http://127.0.0.1:8888/graphic.do?id=E53049"/>
                          <pic:cNvPicPr>
                            <a:picLocks noChangeAspect="1" noChangeArrowheads="1"/>
                          </pic:cNvPicPr>
                        </pic:nvPicPr>
                        <pic:blipFill>
                          <a:blip r:embed="rId16"/>
                          <a:srcRect/>
                          <a:stretch>
                            <a:fillRect/>
                          </a:stretch>
                        </pic:blipFill>
                        <pic:spPr bwMode="auto">
                          <a:xfrm>
                            <a:off x="0" y="0"/>
                            <a:ext cx="2295525" cy="144780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9"/>
                <w:szCs w:val="19"/>
                <w:lang w:eastAsia="ru-RU"/>
              </w:rPr>
              <w:drawing>
                <wp:inline distT="0" distB="0" distL="0" distR="0">
                  <wp:extent cx="161925" cy="171450"/>
                  <wp:effectExtent l="19050" t="0" r="9525" b="0"/>
                  <wp:docPr id="14" name="SSzoomOutIconE53049" descr="http://127.0.0.1:8888/img/magnifyZoom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zoomOutIconE53049" descr="http://127.0.0.1:8888/img/magnifyZoomOut.jpg"/>
                          <pic:cNvPicPr>
                            <a:picLocks noChangeAspect="1" noChangeArrowheads="1"/>
                          </pic:cNvPicPr>
                        </pic:nvPicPr>
                        <pic:blipFill>
                          <a:blip r:embed="rId18"/>
                          <a:srcRect/>
                          <a:stretch>
                            <a:fillRect/>
                          </a:stretch>
                        </pic:blipFill>
                        <pic:spPr bwMode="auto">
                          <a:xfrm>
                            <a:off x="0" y="0"/>
                            <a:ext cx="161925" cy="171450"/>
                          </a:xfrm>
                          <a:prstGeom prst="rect">
                            <a:avLst/>
                          </a:prstGeom>
                          <a:noFill/>
                          <a:ln w="9525">
                            <a:noFill/>
                            <a:miter lim="800000"/>
                            <a:headEnd/>
                            <a:tailEnd/>
                          </a:ln>
                        </pic:spPr>
                      </pic:pic>
                    </a:graphicData>
                  </a:graphic>
                </wp:inline>
              </w:drawing>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Электромагнитные клапаны управления подачей масла VCT расположены в передней зоне в центре на крышке головки цилиндров. Электромагнитные клапаны управления подачей масла VCT предназначены для подачи моторного масла к блокам управления VCT в соответствии с активацией модулем PCM. Это вызывает опережение или запаздывание для фаз газораспределения распределительного вала/ клапанов.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Блок цилиндров</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8" w:name="illus9"/>
            <w:bookmarkEnd w:id="7"/>
            <w:r>
              <w:rPr>
                <w:rFonts w:ascii="Verdana" w:eastAsia="Times New Roman" w:hAnsi="Verdana" w:cs="Times New Roman"/>
                <w:noProof/>
                <w:color w:val="000000"/>
                <w:sz w:val="19"/>
                <w:szCs w:val="19"/>
                <w:lang w:eastAsia="ru-RU"/>
              </w:rPr>
              <w:lastRenderedPageBreak/>
              <w:drawing>
                <wp:inline distT="0" distB="0" distL="0" distR="0">
                  <wp:extent cx="4962525" cy="5086350"/>
                  <wp:effectExtent l="19050" t="0" r="9525" b="0"/>
                  <wp:docPr id="15" name="SSthumbE64016" descr="Нажмите, чтобы изменить размер E6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4016" descr="Нажмите, чтобы изменить размер E64016"/>
                          <pic:cNvPicPr>
                            <a:picLocks noChangeAspect="1" noChangeArrowheads="1"/>
                          </pic:cNvPicPr>
                        </pic:nvPicPr>
                        <pic:blipFill>
                          <a:blip r:embed="rId19"/>
                          <a:srcRect/>
                          <a:stretch>
                            <a:fillRect/>
                          </a:stretch>
                        </pic:blipFill>
                        <pic:spPr bwMode="auto">
                          <a:xfrm>
                            <a:off x="0" y="0"/>
                            <a:ext cx="4962525" cy="50863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Блок цилиндров</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Нижняя секция картера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Масляный картер</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Блок цилиндров состоит из трех частей. Это блок цилиндров, нижняя секция картера и масляный картер.</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В блок цилиндров вставлены пять чугунных гильз цилиндров, которые не могут быть заменены.</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Нижняя секция картера служит в качестве усилительного элемента. Кроме того, она служит корпусом для нижних вкладышей коренных подшипников.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Масляный картер поддерживает верхние отливки и служит в качестве дополнительного усилительного элемента.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Коленчатый вал</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9" w:name="illus10"/>
            <w:bookmarkEnd w:id="8"/>
            <w:r>
              <w:rPr>
                <w:rFonts w:ascii="Verdana" w:eastAsia="Times New Roman" w:hAnsi="Verdana" w:cs="Times New Roman"/>
                <w:noProof/>
                <w:color w:val="000000"/>
                <w:sz w:val="19"/>
                <w:szCs w:val="19"/>
                <w:lang w:eastAsia="ru-RU"/>
              </w:rPr>
              <w:lastRenderedPageBreak/>
              <w:drawing>
                <wp:inline distT="0" distB="0" distL="0" distR="0">
                  <wp:extent cx="4962525" cy="5086350"/>
                  <wp:effectExtent l="19050" t="0" r="9525" b="0"/>
                  <wp:docPr id="16" name="SSthumbE62853" descr="Нажмите, чтобы изменить размер E6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853" descr="Нажмите, чтобы изменить размер E62853"/>
                          <pic:cNvPicPr>
                            <a:picLocks noChangeAspect="1" noChangeArrowheads="1"/>
                          </pic:cNvPicPr>
                        </pic:nvPicPr>
                        <pic:blipFill>
                          <a:blip r:embed="rId20"/>
                          <a:srcRect/>
                          <a:stretch>
                            <a:fillRect/>
                          </a:stretch>
                        </pic:blipFill>
                        <pic:spPr bwMode="auto">
                          <a:xfrm>
                            <a:off x="0" y="0"/>
                            <a:ext cx="4962525" cy="50863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Коленчатый вал</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Шкив ремня газораспределительного механизма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Цилиндрический штифт</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Шлицы шкива ремня газораспределительного механизма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Широкий шлиц</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Наружные шлицы коленчатого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Внутренние шлицы коленчатого вала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Кованный коленчатый вал на двигателе 2.5L </w:t>
            </w:r>
            <w:proofErr w:type="spellStart"/>
            <w:r w:rsidRPr="005128C8">
              <w:rPr>
                <w:rFonts w:ascii="Verdana" w:eastAsia="Times New Roman" w:hAnsi="Verdana" w:cs="Times New Roman"/>
                <w:color w:val="000000"/>
                <w:sz w:val="20"/>
                <w:szCs w:val="20"/>
                <w:lang w:eastAsia="ru-RU"/>
              </w:rPr>
              <w:t>Duratec-ST</w:t>
            </w:r>
            <w:proofErr w:type="spellEnd"/>
            <w:r w:rsidRPr="005128C8">
              <w:rPr>
                <w:rFonts w:ascii="Verdana" w:eastAsia="Times New Roman" w:hAnsi="Verdana" w:cs="Times New Roman"/>
                <w:color w:val="000000"/>
                <w:sz w:val="20"/>
                <w:szCs w:val="20"/>
                <w:lang w:eastAsia="ru-RU"/>
              </w:rPr>
              <w:t xml:space="preserve"> (VI5) поддерживается шестью подшипниками в блоке цилиндров (верхние вкладыши коренных подшипников) и в </w:t>
            </w:r>
            <w:r w:rsidRPr="005128C8">
              <w:rPr>
                <w:rFonts w:ascii="Verdana" w:eastAsia="Times New Roman" w:hAnsi="Verdana" w:cs="Times New Roman"/>
                <w:color w:val="000000"/>
                <w:sz w:val="20"/>
                <w:szCs w:val="20"/>
                <w:lang w:eastAsia="ru-RU"/>
              </w:rPr>
              <w:lastRenderedPageBreak/>
              <w:t>нижней секции картера (нижние вкладыши коренных подшипников).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Регулировочные прокладки расположены в 5-м коренном подшипнике коленчатого вала.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На ведущей стороне коленчатого вала расположены два набора шлицов. Внутренние шлицы служат для привода масляного насоса. Внешние шлицы входят в зацепление со шкивом ремня газораспределительного механизма.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Шкив ремня газораспределительного механизма можно надеть на внешние шлицы вала только в одном положении. Для этой цели один шлиц на шкиве ремня газораспределительного механизма и один на коленчатом вале сделаны шире остальных.</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Цилиндрический штифт служит для крепления гасителя вибраций.</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Моменты открытия или закрытия клапанов (фазы газораспределения)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Установочные метки</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10" w:name="illus11"/>
            <w:bookmarkEnd w:id="9"/>
            <w:r>
              <w:rPr>
                <w:rFonts w:ascii="Verdana" w:eastAsia="Times New Roman" w:hAnsi="Verdana" w:cs="Times New Roman"/>
                <w:noProof/>
                <w:color w:val="000000"/>
                <w:sz w:val="19"/>
                <w:szCs w:val="19"/>
                <w:lang w:eastAsia="ru-RU"/>
              </w:rPr>
              <w:drawing>
                <wp:inline distT="0" distB="0" distL="0" distR="0">
                  <wp:extent cx="4962525" cy="4991100"/>
                  <wp:effectExtent l="19050" t="0" r="9525" b="0"/>
                  <wp:docPr id="17" name="SSthumbE62440" descr="Нажмите, чтобы изменить размер E6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440" descr="Нажмите, чтобы изменить размер E62440"/>
                          <pic:cNvPicPr>
                            <a:picLocks noChangeAspect="1" noChangeArrowheads="1"/>
                          </pic:cNvPicPr>
                        </pic:nvPicPr>
                        <pic:blipFill>
                          <a:blip r:embed="rId21"/>
                          <a:srcRect/>
                          <a:stretch>
                            <a:fillRect/>
                          </a:stretch>
                        </pic:blipFill>
                        <pic:spPr bwMode="auto">
                          <a:xfrm>
                            <a:off x="0" y="0"/>
                            <a:ext cx="4962525" cy="499110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Установочная метка шкива выпускного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Передняя крышка двигателя с установочными метками</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Установочная метка шкива впускного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Шкив впускного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Шкив выпускного распределительного вала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Установочная метка шкива ремня газораспределительного механизма на коленчатом вале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Шкив ремня газораспределительного механизма на коленчатом вале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8</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Коленчатый вал</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При проверке фаз газораспределения клапанов проследите за тем, чтобы установочные метки были точно совмещены.</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При проверке и регулировке фаз газораспределения клапанов всегда должна быть установлена передняя крышка двигателя, то есть должно иметься натяжение ремня газораспределительного механизма, поскольку на его переднем конце предусмотрены установочные метки для шкивов обоих распределительных валов.</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Метка на шкиве ремня газораспределительного механизма на коленчатом вале должна находиться в точном соответствии с меткой на корпусе масляного насоса.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Натяжение ремня газораспределительного механизма</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11" w:name="illus12"/>
            <w:bookmarkEnd w:id="10"/>
            <w:r>
              <w:rPr>
                <w:rFonts w:ascii="Verdana" w:eastAsia="Times New Roman" w:hAnsi="Verdana" w:cs="Times New Roman"/>
                <w:noProof/>
                <w:color w:val="000000"/>
                <w:sz w:val="19"/>
                <w:szCs w:val="19"/>
                <w:lang w:eastAsia="ru-RU"/>
              </w:rPr>
              <w:drawing>
                <wp:inline distT="0" distB="0" distL="0" distR="0">
                  <wp:extent cx="4962525" cy="3209925"/>
                  <wp:effectExtent l="19050" t="0" r="9525" b="0"/>
                  <wp:docPr id="18" name="SSthumbE62854" descr="Нажмите, чтобы изменить размер E6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854" descr="Нажмите, чтобы изменить размер E62854"/>
                          <pic:cNvPicPr>
                            <a:picLocks noChangeAspect="1" noChangeArrowheads="1"/>
                          </pic:cNvPicPr>
                        </pic:nvPicPr>
                        <pic:blipFill>
                          <a:blip r:embed="rId22"/>
                          <a:srcRect/>
                          <a:stretch>
                            <a:fillRect/>
                          </a:stretch>
                        </pic:blipFill>
                        <pic:spPr bwMode="auto">
                          <a:xfrm>
                            <a:off x="0" y="0"/>
                            <a:ext cx="4962525" cy="3209925"/>
                          </a:xfrm>
                          <a:prstGeom prst="rect">
                            <a:avLst/>
                          </a:prstGeom>
                          <a:noFill/>
                          <a:ln w="9525">
                            <a:noFill/>
                            <a:miter lim="800000"/>
                            <a:headEnd/>
                            <a:tailEnd/>
                          </a:ln>
                        </pic:spPr>
                      </pic:pic>
                    </a:graphicData>
                  </a:graphic>
                </wp:inline>
              </w:drawing>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Внутренний механизм </w:t>
            </w:r>
            <w:proofErr w:type="spellStart"/>
            <w:r w:rsidRPr="005128C8">
              <w:rPr>
                <w:rFonts w:ascii="Verdana" w:eastAsia="Times New Roman" w:hAnsi="Verdana" w:cs="Times New Roman"/>
                <w:color w:val="000000"/>
                <w:sz w:val="20"/>
                <w:szCs w:val="20"/>
                <w:lang w:eastAsia="ru-RU"/>
              </w:rPr>
              <w:t>натяжителя</w:t>
            </w:r>
            <w:proofErr w:type="spellEnd"/>
            <w:r w:rsidRPr="005128C8">
              <w:rPr>
                <w:rFonts w:ascii="Verdana" w:eastAsia="Times New Roman" w:hAnsi="Verdana" w:cs="Times New Roman"/>
                <w:color w:val="000000"/>
                <w:sz w:val="20"/>
                <w:szCs w:val="20"/>
                <w:lang w:eastAsia="ru-RU"/>
              </w:rPr>
              <w:t xml:space="preserve"> ремня газораспределительного механизма включает в себя пружину и фрикционный элемент. Фрикционный элемент служит для поглощения небольших вибраций и колебания частоты вращения коленчатого вала двигателя. Пружина обеспечивает правильное натяжение ремня газораспределительного механизма, независимо от износа и температуры.</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Натяжение ремня газораспределительного механизма следует регулировать при холодном двигателе.</w:t>
            </w:r>
          </w:p>
          <w:p w:rsidR="005128C8" w:rsidRPr="005128C8" w:rsidRDefault="005128C8" w:rsidP="005128C8">
            <w:pPr>
              <w:spacing w:after="0" w:line="240" w:lineRule="auto"/>
              <w:ind w:right="240"/>
              <w:rPr>
                <w:rFonts w:ascii="Verdana" w:eastAsia="Times New Roman" w:hAnsi="Verdana" w:cs="Times New Roman"/>
                <w:color w:val="003F87"/>
                <w:sz w:val="20"/>
                <w:szCs w:val="20"/>
                <w:lang w:eastAsia="ru-RU"/>
              </w:rPr>
            </w:pPr>
            <w:r w:rsidRPr="005128C8">
              <w:rPr>
                <w:rFonts w:ascii="Verdana" w:eastAsia="Times New Roman" w:hAnsi="Verdana" w:cs="Times New Roman"/>
                <w:color w:val="003F87"/>
                <w:sz w:val="20"/>
                <w:szCs w:val="20"/>
                <w:lang w:eastAsia="ru-RU"/>
              </w:rPr>
              <w:t xml:space="preserve">ПРИМЕЧАНИЕ: Если температура двигателя выше или ниже, помните, что для </w:t>
            </w:r>
            <w:proofErr w:type="spellStart"/>
            <w:r w:rsidRPr="005128C8">
              <w:rPr>
                <w:rFonts w:ascii="Verdana" w:eastAsia="Times New Roman" w:hAnsi="Verdana" w:cs="Times New Roman"/>
                <w:color w:val="003F87"/>
                <w:sz w:val="20"/>
                <w:szCs w:val="20"/>
                <w:lang w:eastAsia="ru-RU"/>
              </w:rPr>
              <w:lastRenderedPageBreak/>
              <w:t>натяжителя</w:t>
            </w:r>
            <w:proofErr w:type="spellEnd"/>
            <w:r w:rsidRPr="005128C8">
              <w:rPr>
                <w:rFonts w:ascii="Verdana" w:eastAsia="Times New Roman" w:hAnsi="Verdana" w:cs="Times New Roman"/>
                <w:color w:val="003F87"/>
                <w:sz w:val="20"/>
                <w:szCs w:val="20"/>
                <w:lang w:eastAsia="ru-RU"/>
              </w:rPr>
              <w:t xml:space="preserve"> ремня газораспределительного механизма задается иное положение (</w:t>
            </w:r>
            <w:proofErr w:type="gramStart"/>
            <w:r w:rsidRPr="005128C8">
              <w:rPr>
                <w:rFonts w:ascii="Verdana" w:eastAsia="Times New Roman" w:hAnsi="Verdana" w:cs="Times New Roman"/>
                <w:color w:val="003F87"/>
                <w:sz w:val="20"/>
                <w:szCs w:val="20"/>
                <w:lang w:eastAsia="ru-RU"/>
              </w:rPr>
              <w:t>см</w:t>
            </w:r>
            <w:proofErr w:type="gramEnd"/>
            <w:r w:rsidRPr="005128C8">
              <w:rPr>
                <w:rFonts w:ascii="Verdana" w:eastAsia="Times New Roman" w:hAnsi="Verdana" w:cs="Times New Roman"/>
                <w:color w:val="003F87"/>
                <w:sz w:val="20"/>
                <w:szCs w:val="20"/>
                <w:lang w:eastAsia="ru-RU"/>
              </w:rPr>
              <w:t>. рисунок).</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Ремень газораспределительного механизма следует устанавливать, начиная с коленчатого вала, и далее на промежуточный шкив, шкивы впускного и выпускного распределительных валов, шкив насоса охлаждающей жидкости и, наконец, на шкив </w:t>
            </w:r>
            <w:proofErr w:type="spellStart"/>
            <w:r w:rsidRPr="005128C8">
              <w:rPr>
                <w:rFonts w:ascii="Verdana" w:eastAsia="Times New Roman" w:hAnsi="Verdana" w:cs="Times New Roman"/>
                <w:color w:val="000000"/>
                <w:sz w:val="20"/>
                <w:szCs w:val="20"/>
                <w:lang w:eastAsia="ru-RU"/>
              </w:rPr>
              <w:t>натяжителя</w:t>
            </w:r>
            <w:proofErr w:type="spellEnd"/>
            <w:r w:rsidRPr="005128C8">
              <w:rPr>
                <w:rFonts w:ascii="Verdana" w:eastAsia="Times New Roman" w:hAnsi="Verdana" w:cs="Times New Roman"/>
                <w:color w:val="000000"/>
                <w:sz w:val="20"/>
                <w:szCs w:val="20"/>
                <w:lang w:eastAsia="ru-RU"/>
              </w:rPr>
              <w:t xml:space="preserve"> ремня газораспределительного механизма.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Как только ремень газораспределительного механизма будет правильно натянут, следует провернуть двигатель рукой за коленчатый вал на два оборота по часовой стрелке, чтобы выполнить последующую проверку натяжения и регулировку ремня газораспределительного механизма.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Направление перемещения при использовании нового ремня газораспределительного механизма не задается. Однако</w:t>
            </w:r>
            <w:proofErr w:type="gramStart"/>
            <w:r w:rsidRPr="005128C8">
              <w:rPr>
                <w:rFonts w:ascii="Verdana" w:eastAsia="Times New Roman" w:hAnsi="Verdana" w:cs="Times New Roman"/>
                <w:color w:val="000000"/>
                <w:sz w:val="20"/>
                <w:szCs w:val="20"/>
                <w:lang w:eastAsia="ru-RU"/>
              </w:rPr>
              <w:t>,</w:t>
            </w:r>
            <w:proofErr w:type="gramEnd"/>
            <w:r w:rsidRPr="005128C8">
              <w:rPr>
                <w:rFonts w:ascii="Verdana" w:eastAsia="Times New Roman" w:hAnsi="Verdana" w:cs="Times New Roman"/>
                <w:color w:val="000000"/>
                <w:sz w:val="20"/>
                <w:szCs w:val="20"/>
                <w:lang w:eastAsia="ru-RU"/>
              </w:rPr>
              <w:t xml:space="preserve"> если повторно используется старый ремень газораспределительного механизма, перед до снятием следует отметить направление перемещения.</w:t>
            </w:r>
            <w:bookmarkEnd w:id="11"/>
          </w:p>
        </w:tc>
      </w:tr>
    </w:tbl>
    <w:p w:rsidR="005128C8" w:rsidRDefault="005128C8"/>
    <w:tbl>
      <w:tblPr>
        <w:tblW w:w="5000" w:type="pct"/>
        <w:tblCellSpacing w:w="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4737"/>
        <w:gridCol w:w="4738"/>
      </w:tblGrid>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t xml:space="preserve">Двигатель - 2.5L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Регулировка клапанного зазора</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35" name="Рисунок 35" descr="Печат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ечать">
                            <a:hlinkClick r:id="rId8"/>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23"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r w:rsidRPr="005128C8">
              <w:rPr>
                <w:rFonts w:ascii="Verdana" w:eastAsia="Times New Roman" w:hAnsi="Verdana" w:cs="Times New Roman"/>
                <w:b/>
                <w:bCs/>
                <w:color w:val="003F87"/>
                <w:sz w:val="19"/>
                <w:szCs w:val="19"/>
                <w:lang w:eastAsia="ru-RU"/>
              </w:rPr>
              <w:t>Общие процедуры</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Специальный инструмен</w:t>
            </w:r>
            <w:proofErr w:type="gramStart"/>
            <w:r w:rsidRPr="005128C8">
              <w:rPr>
                <w:rFonts w:ascii="Verdana" w:eastAsia="Times New Roman" w:hAnsi="Verdana" w:cs="Times New Roman"/>
                <w:b/>
                <w:bCs/>
                <w:color w:val="000000"/>
                <w:sz w:val="19"/>
                <w:szCs w:val="19"/>
                <w:lang w:eastAsia="ru-RU"/>
              </w:rPr>
              <w:t>т(</w:t>
            </w:r>
            <w:proofErr w:type="spellStart"/>
            <w:proofErr w:type="gramEnd"/>
            <w:r w:rsidRPr="005128C8">
              <w:rPr>
                <w:rFonts w:ascii="Verdana" w:eastAsia="Times New Roman" w:hAnsi="Verdana" w:cs="Times New Roman"/>
                <w:b/>
                <w:bCs/>
                <w:color w:val="000000"/>
                <w:sz w:val="19"/>
                <w:szCs w:val="19"/>
                <w:lang w:eastAsia="ru-RU"/>
              </w:rPr>
              <w:t>ы</w:t>
            </w:r>
            <w:proofErr w:type="spellEnd"/>
            <w:r w:rsidRPr="005128C8">
              <w:rPr>
                <w:rFonts w:ascii="Verdana" w:eastAsia="Times New Roman" w:hAnsi="Verdana" w:cs="Times New Roman"/>
                <w:b/>
                <w:bCs/>
                <w:color w:val="000000"/>
                <w:sz w:val="19"/>
                <w:szCs w:val="19"/>
                <w:lang w:eastAsia="ru-RU"/>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930"/>
              <w:gridCol w:w="2911"/>
            </w:tblGrid>
            <w:tr w:rsidR="005128C8" w:rsidRP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drawing>
                      <wp:inline distT="0" distB="0" distL="0" distR="0">
                        <wp:extent cx="2419350" cy="1581150"/>
                        <wp:effectExtent l="19050" t="0" r="0" b="0"/>
                        <wp:docPr id="36" name="SSthumbE62756" descr="Нажмите, чтобы изменить размер E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2756" descr="Нажмите, чтобы изменить размер E62756"/>
                                <pic:cNvPicPr>
                                  <a:picLocks noChangeAspect="1" noChangeArrowheads="1"/>
                                </pic:cNvPicPr>
                              </pic:nvPicPr>
                              <pic:blipFill>
                                <a:blip r:embed="rId24"/>
                                <a:srcRect/>
                                <a:stretch>
                                  <a:fillRect/>
                                </a:stretch>
                              </pic:blipFill>
                              <pic:spPr bwMode="auto">
                                <a:xfrm>
                                  <a:off x="0" y="0"/>
                                  <a:ext cx="2419350" cy="15811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303-1183</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Держатель для </w:t>
                  </w:r>
                  <w:proofErr w:type="spellStart"/>
                  <w:r w:rsidRPr="005128C8">
                    <w:rPr>
                      <w:rFonts w:ascii="Verdana" w:eastAsia="Times New Roman" w:hAnsi="Verdana" w:cs="Times New Roman"/>
                      <w:color w:val="000000"/>
                      <w:sz w:val="19"/>
                      <w:szCs w:val="19"/>
                      <w:lang w:eastAsia="ru-RU"/>
                    </w:rPr>
                    <w:t>распредвала</w:t>
                  </w:r>
                  <w:proofErr w:type="spellEnd"/>
                </w:p>
              </w:tc>
            </w:tr>
          </w:tbl>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p>
          <w:tbl>
            <w:tblPr>
              <w:tblW w:w="5000" w:type="pct"/>
              <w:tblCellSpacing w:w="15" w:type="dxa"/>
              <w:tblCellMar>
                <w:top w:w="15" w:type="dxa"/>
                <w:left w:w="15" w:type="dxa"/>
                <w:bottom w:w="15" w:type="dxa"/>
                <w:right w:w="15" w:type="dxa"/>
              </w:tblCellMar>
              <w:tblLook w:val="04A0"/>
            </w:tblPr>
            <w:tblGrid>
              <w:gridCol w:w="3795"/>
              <w:gridCol w:w="5560"/>
            </w:tblGrid>
            <w:tr w:rsidR="005128C8" w:rsidRPr="005128C8">
              <w:trPr>
                <w:tblCellSpacing w:w="15" w:type="dxa"/>
              </w:trPr>
              <w:tc>
                <w:tcPr>
                  <w:tcW w:w="3750" w:type="dxa"/>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
              </w:tc>
              <w:tc>
                <w:tcPr>
                  <w:tcW w:w="0" w:type="auto"/>
                  <w:hideMark/>
                </w:tcPr>
                <w:p w:rsidR="005128C8" w:rsidRPr="005128C8" w:rsidRDefault="005128C8" w:rsidP="005128C8">
                  <w:pPr>
                    <w:numPr>
                      <w:ilvl w:val="0"/>
                      <w:numId w:val="3"/>
                    </w:numPr>
                    <w:spacing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Снимите распределительные валы.</w:t>
                  </w:r>
                </w:p>
                <w:p w:rsidR="005128C8" w:rsidRPr="005128C8" w:rsidRDefault="005128C8" w:rsidP="005128C8">
                  <w:pPr>
                    <w:spacing w:after="0" w:line="240" w:lineRule="auto"/>
                    <w:ind w:left="720"/>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Обратитесь к процедуре: </w:t>
                  </w:r>
                  <w:proofErr w:type="spellStart"/>
                  <w:r w:rsidRPr="005128C8">
                    <w:rPr>
                      <w:rFonts w:ascii="Verdana" w:eastAsia="Times New Roman" w:hAnsi="Verdana" w:cs="Times New Roman"/>
                      <w:color w:val="000000"/>
                      <w:sz w:val="19"/>
                      <w:szCs w:val="19"/>
                      <w:lang w:eastAsia="ru-RU"/>
                    </w:rPr>
                    <w:t>Camshafts</w:t>
                  </w:r>
                  <w:proofErr w:type="spellEnd"/>
                  <w:r w:rsidRPr="005128C8">
                    <w:rPr>
                      <w:rFonts w:ascii="Verdana" w:eastAsia="Times New Roman" w:hAnsi="Verdana" w:cs="Times New Roman"/>
                      <w:color w:val="000000"/>
                      <w:sz w:val="19"/>
                      <w:szCs w:val="19"/>
                      <w:lang w:eastAsia="ru-RU"/>
                    </w:rPr>
                    <w:t xml:space="preserve"> (303-01D, Снятие и установка).</w:t>
                  </w:r>
                </w:p>
              </w:tc>
            </w:tr>
          </w:tbl>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p>
          <w:tbl>
            <w:tblPr>
              <w:tblW w:w="5000" w:type="pct"/>
              <w:tblCellSpacing w:w="15" w:type="dxa"/>
              <w:tblCellMar>
                <w:top w:w="15" w:type="dxa"/>
                <w:left w:w="15" w:type="dxa"/>
                <w:bottom w:w="15" w:type="dxa"/>
                <w:right w:w="15" w:type="dxa"/>
              </w:tblCellMar>
              <w:tblLook w:val="04A0"/>
            </w:tblPr>
            <w:tblGrid>
              <w:gridCol w:w="3795"/>
              <w:gridCol w:w="5560"/>
            </w:tblGrid>
            <w:tr w:rsidR="005128C8" w:rsidRPr="005128C8">
              <w:trPr>
                <w:tblCellSpacing w:w="15" w:type="dxa"/>
              </w:trPr>
              <w:tc>
                <w:tcPr>
                  <w:tcW w:w="3750" w:type="dxa"/>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bookmarkStart w:id="12" w:name="illus0"/>
                  <w:r>
                    <w:rPr>
                      <w:rFonts w:ascii="Verdana" w:eastAsia="Times New Roman" w:hAnsi="Verdana" w:cs="Times New Roman"/>
                      <w:noProof/>
                      <w:color w:val="000000"/>
                      <w:sz w:val="19"/>
                      <w:szCs w:val="19"/>
                      <w:lang w:eastAsia="ru-RU"/>
                    </w:rPr>
                    <w:drawing>
                      <wp:inline distT="0" distB="0" distL="0" distR="0">
                        <wp:extent cx="2295525" cy="1466850"/>
                        <wp:effectExtent l="19050" t="0" r="9525" b="0"/>
                        <wp:docPr id="37" name="SSthumbE68493" descr="Нажмите, чтобы изменить размер E6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8493" descr="Нажмите, чтобы изменить размер E68493"/>
                                <pic:cNvPicPr>
                                  <a:picLocks noChangeAspect="1" noChangeArrowheads="1"/>
                                </pic:cNvPicPr>
                              </pic:nvPicPr>
                              <pic:blipFill>
                                <a:blip r:embed="rId25"/>
                                <a:srcRect/>
                                <a:stretch>
                                  <a:fillRect/>
                                </a:stretch>
                              </pic:blipFill>
                              <pic:spPr bwMode="auto">
                                <a:xfrm>
                                  <a:off x="0" y="0"/>
                                  <a:ext cx="2295525" cy="14668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9"/>
                      <w:szCs w:val="19"/>
                      <w:lang w:eastAsia="ru-RU"/>
                    </w:rPr>
                    <w:drawing>
                      <wp:inline distT="0" distB="0" distL="0" distR="0">
                        <wp:extent cx="161925" cy="171450"/>
                        <wp:effectExtent l="19050" t="0" r="9525" b="0"/>
                        <wp:docPr id="38" name="SSzoomIconE68493" descr="http://127.0.0.1:8888/img/magnifyZo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zoomIconE68493" descr="http://127.0.0.1:8888/img/magnifyZoomIn.jpg"/>
                                <pic:cNvPicPr>
                                  <a:picLocks noChangeAspect="1" noChangeArrowheads="1"/>
                                </pic:cNvPicPr>
                              </pic:nvPicPr>
                              <pic:blipFill>
                                <a:blip r:embed="rId17"/>
                                <a:srcRect/>
                                <a:stretch>
                                  <a:fillRect/>
                                </a:stretch>
                              </pic:blipFill>
                              <pic:spPr bwMode="auto">
                                <a:xfrm>
                                  <a:off x="0" y="0"/>
                                  <a:ext cx="161925" cy="1714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r>
                    <w:rPr>
                      <w:rFonts w:ascii="Verdana" w:eastAsia="Times New Roman" w:hAnsi="Verdana" w:cs="Times New Roman"/>
                      <w:noProof/>
                      <w:vanish/>
                      <w:color w:val="000000"/>
                      <w:sz w:val="19"/>
                      <w:szCs w:val="19"/>
                      <w:lang w:eastAsia="ru-RU"/>
                    </w:rPr>
                    <w:drawing>
                      <wp:inline distT="0" distB="0" distL="0" distR="0">
                        <wp:extent cx="2295525" cy="1466850"/>
                        <wp:effectExtent l="19050" t="0" r="9525" b="0"/>
                        <wp:docPr id="39" name="SSlargeImgE68493" descr="http://127.0.0.1:8888/graphic.do?id=E6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argeImgE68493" descr="http://127.0.0.1:8888/graphic.do?id=E68493"/>
                                <pic:cNvPicPr>
                                  <a:picLocks noChangeAspect="1" noChangeArrowheads="1"/>
                                </pic:cNvPicPr>
                              </pic:nvPicPr>
                              <pic:blipFill>
                                <a:blip r:embed="rId25"/>
                                <a:srcRect/>
                                <a:stretch>
                                  <a:fillRect/>
                                </a:stretch>
                              </pic:blipFill>
                              <pic:spPr bwMode="auto">
                                <a:xfrm>
                                  <a:off x="0" y="0"/>
                                  <a:ext cx="2295525" cy="146685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9"/>
                      <w:szCs w:val="19"/>
                      <w:lang w:eastAsia="ru-RU"/>
                    </w:rPr>
                    <w:drawing>
                      <wp:inline distT="0" distB="0" distL="0" distR="0">
                        <wp:extent cx="161925" cy="171450"/>
                        <wp:effectExtent l="19050" t="0" r="9525" b="0"/>
                        <wp:docPr id="40" name="SSzoomOutIconE68493" descr="http://127.0.0.1:8888/img/magnifyZoom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zoomOutIconE68493" descr="http://127.0.0.1:8888/img/magnifyZoomOut.jpg"/>
                                <pic:cNvPicPr>
                                  <a:picLocks noChangeAspect="1" noChangeArrowheads="1"/>
                                </pic:cNvPicPr>
                              </pic:nvPicPr>
                              <pic:blipFill>
                                <a:blip r:embed="rId18"/>
                                <a:srcRect/>
                                <a:stretch>
                                  <a:fillRect/>
                                </a:stretch>
                              </pic:blipFill>
                              <pic:spPr bwMode="auto">
                                <a:xfrm>
                                  <a:off x="0" y="0"/>
                                  <a:ext cx="161925" cy="171450"/>
                                </a:xfrm>
                                <a:prstGeom prst="rect">
                                  <a:avLst/>
                                </a:prstGeom>
                                <a:noFill/>
                                <a:ln w="9525">
                                  <a:noFill/>
                                  <a:miter lim="800000"/>
                                  <a:headEnd/>
                                  <a:tailEnd/>
                                </a:ln>
                              </pic:spPr>
                            </pic:pic>
                          </a:graphicData>
                        </a:graphic>
                      </wp:inline>
                    </w:drawing>
                  </w:r>
                  <w:bookmarkEnd w:id="12"/>
                </w:p>
              </w:tc>
              <w:tc>
                <w:tcPr>
                  <w:tcW w:w="0" w:type="auto"/>
                  <w:hideMark/>
                </w:tcPr>
                <w:p w:rsidR="005128C8" w:rsidRPr="005128C8" w:rsidRDefault="005128C8" w:rsidP="005128C8">
                  <w:pPr>
                    <w:numPr>
                      <w:ilvl w:val="0"/>
                      <w:numId w:val="4"/>
                    </w:numPr>
                    <w:spacing w:after="0" w:line="240" w:lineRule="auto"/>
                    <w:ind w:right="240"/>
                    <w:rPr>
                      <w:rFonts w:ascii="Verdana" w:eastAsia="Times New Roman" w:hAnsi="Verdana" w:cs="Times New Roman"/>
                      <w:color w:val="003F87"/>
                      <w:sz w:val="20"/>
                      <w:szCs w:val="20"/>
                      <w:lang w:eastAsia="ru-RU"/>
                    </w:rPr>
                  </w:pPr>
                  <w:r>
                    <w:rPr>
                      <w:rFonts w:ascii="Verdana" w:eastAsia="Times New Roman" w:hAnsi="Verdana" w:cs="Times New Roman"/>
                      <w:noProof/>
                      <w:color w:val="003F87"/>
                      <w:sz w:val="20"/>
                      <w:szCs w:val="20"/>
                      <w:lang w:eastAsia="ru-RU"/>
                    </w:rPr>
                    <w:drawing>
                      <wp:inline distT="0" distB="0" distL="0" distR="0">
                        <wp:extent cx="285750" cy="285750"/>
                        <wp:effectExtent l="19050" t="0" r="0" b="0"/>
                        <wp:docPr id="41" name="Рисунок 4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ution"/>
                                <pic:cNvPicPr>
                                  <a:picLocks noChangeAspect="1" noChangeArrowheads="1"/>
                                </pic:cNvPicPr>
                              </pic:nvPicPr>
                              <pic:blipFill>
                                <a:blip r:embed="rId26"/>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3F87"/>
                      <w:sz w:val="20"/>
                      <w:szCs w:val="20"/>
                      <w:lang w:eastAsia="ru-RU"/>
                    </w:rPr>
                    <w:t>ПРЕДОСТЕРЕЖЕНИЕ: Проследите за тем, чтобы толкатели клапанов были установлены на свои исходные места.</w:t>
                  </w:r>
                </w:p>
              </w:tc>
            </w:tr>
          </w:tbl>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p>
          <w:tbl>
            <w:tblPr>
              <w:tblW w:w="5000" w:type="pct"/>
              <w:tblCellSpacing w:w="15" w:type="dxa"/>
              <w:tblCellMar>
                <w:top w:w="15" w:type="dxa"/>
                <w:left w:w="15" w:type="dxa"/>
                <w:bottom w:w="15" w:type="dxa"/>
                <w:right w:w="15" w:type="dxa"/>
              </w:tblCellMar>
              <w:tblLook w:val="04A0"/>
            </w:tblPr>
            <w:tblGrid>
              <w:gridCol w:w="3795"/>
              <w:gridCol w:w="5560"/>
            </w:tblGrid>
            <w:tr w:rsidR="005128C8" w:rsidRPr="005128C8">
              <w:trPr>
                <w:tblCellSpacing w:w="15" w:type="dxa"/>
              </w:trPr>
              <w:tc>
                <w:tcPr>
                  <w:tcW w:w="3750" w:type="dxa"/>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lastRenderedPageBreak/>
                    <w:drawing>
                      <wp:inline distT="0" distB="0" distL="0" distR="0">
                        <wp:extent cx="2305050" cy="1428750"/>
                        <wp:effectExtent l="19050" t="0" r="0" b="0"/>
                        <wp:docPr id="42" name="SSthumbE68822" descr="Нажмите, чтобы изменить размер E6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8822" descr="Нажмите, чтобы изменить размер E68822"/>
                                <pic:cNvPicPr>
                                  <a:picLocks noChangeAspect="1" noChangeArrowheads="1"/>
                                </pic:cNvPicPr>
                              </pic:nvPicPr>
                              <pic:blipFill>
                                <a:blip r:embed="rId27"/>
                                <a:srcRect/>
                                <a:stretch>
                                  <a:fillRect/>
                                </a:stretch>
                              </pic:blipFill>
                              <pic:spPr bwMode="auto">
                                <a:xfrm>
                                  <a:off x="0" y="0"/>
                                  <a:ext cx="2305050" cy="142875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9"/>
                      <w:szCs w:val="19"/>
                      <w:lang w:eastAsia="ru-RU"/>
                    </w:rPr>
                    <w:drawing>
                      <wp:inline distT="0" distB="0" distL="0" distR="0">
                        <wp:extent cx="161925" cy="171450"/>
                        <wp:effectExtent l="19050" t="0" r="9525" b="0"/>
                        <wp:docPr id="43" name="SSzoomIconE68822" descr="http://127.0.0.1:8888/img/magnifyZo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zoomIconE68822" descr="http://127.0.0.1:8888/img/magnifyZoomIn.jpg"/>
                                <pic:cNvPicPr>
                                  <a:picLocks noChangeAspect="1" noChangeArrowheads="1"/>
                                </pic:cNvPicPr>
                              </pic:nvPicPr>
                              <pic:blipFill>
                                <a:blip r:embed="rId17"/>
                                <a:srcRect/>
                                <a:stretch>
                                  <a:fillRect/>
                                </a:stretch>
                              </pic:blipFill>
                              <pic:spPr bwMode="auto">
                                <a:xfrm>
                                  <a:off x="0" y="0"/>
                                  <a:ext cx="161925" cy="1714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r>
                    <w:rPr>
                      <w:rFonts w:ascii="Verdana" w:eastAsia="Times New Roman" w:hAnsi="Verdana" w:cs="Times New Roman"/>
                      <w:noProof/>
                      <w:vanish/>
                      <w:color w:val="000000"/>
                      <w:sz w:val="19"/>
                      <w:szCs w:val="19"/>
                      <w:lang w:eastAsia="ru-RU"/>
                    </w:rPr>
                    <w:drawing>
                      <wp:inline distT="0" distB="0" distL="0" distR="0">
                        <wp:extent cx="2305050" cy="1428750"/>
                        <wp:effectExtent l="19050" t="0" r="0" b="0"/>
                        <wp:docPr id="44" name="SSlargeImgE68822" descr="http://127.0.0.1:8888/graphic.do?id=E6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argeImgE68822" descr="http://127.0.0.1:8888/graphic.do?id=E68822"/>
                                <pic:cNvPicPr>
                                  <a:picLocks noChangeAspect="1" noChangeArrowheads="1"/>
                                </pic:cNvPicPr>
                              </pic:nvPicPr>
                              <pic:blipFill>
                                <a:blip r:embed="rId27"/>
                                <a:srcRect/>
                                <a:stretch>
                                  <a:fillRect/>
                                </a:stretch>
                              </pic:blipFill>
                              <pic:spPr bwMode="auto">
                                <a:xfrm>
                                  <a:off x="0" y="0"/>
                                  <a:ext cx="2305050" cy="1428750"/>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9"/>
                      <w:szCs w:val="19"/>
                      <w:lang w:eastAsia="ru-RU"/>
                    </w:rPr>
                    <w:drawing>
                      <wp:inline distT="0" distB="0" distL="0" distR="0">
                        <wp:extent cx="161925" cy="171450"/>
                        <wp:effectExtent l="19050" t="0" r="9525" b="0"/>
                        <wp:docPr id="45" name="SSzoomOutIconE68822" descr="http://127.0.0.1:8888/img/magnifyZoom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zoomOutIconE68822" descr="http://127.0.0.1:8888/img/magnifyZoomOut.jpg"/>
                                <pic:cNvPicPr>
                                  <a:picLocks noChangeAspect="1" noChangeArrowheads="1"/>
                                </pic:cNvPicPr>
                              </pic:nvPicPr>
                              <pic:blipFill>
                                <a:blip r:embed="rId18"/>
                                <a:srcRect/>
                                <a:stretch>
                                  <a:fillRect/>
                                </a:stretch>
                              </pic:blipFill>
                              <pic:spPr bwMode="auto">
                                <a:xfrm>
                                  <a:off x="0" y="0"/>
                                  <a:ext cx="161925" cy="171450"/>
                                </a:xfrm>
                                <a:prstGeom prst="rect">
                                  <a:avLst/>
                                </a:prstGeom>
                                <a:noFill/>
                                <a:ln w="9525">
                                  <a:noFill/>
                                  <a:miter lim="800000"/>
                                  <a:headEnd/>
                                  <a:tailEnd/>
                                </a:ln>
                              </pic:spPr>
                            </pic:pic>
                          </a:graphicData>
                        </a:graphic>
                      </wp:inline>
                    </w:drawing>
                  </w:r>
                </w:p>
              </w:tc>
              <w:tc>
                <w:tcPr>
                  <w:tcW w:w="0" w:type="auto"/>
                  <w:hideMark/>
                </w:tcPr>
                <w:p w:rsidR="005128C8" w:rsidRPr="005128C8" w:rsidRDefault="005128C8" w:rsidP="005128C8">
                  <w:pPr>
                    <w:numPr>
                      <w:ilvl w:val="0"/>
                      <w:numId w:val="5"/>
                    </w:numPr>
                    <w:spacing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Установите только одну пару толкателей и распределительный вал для первого измерения.</w:t>
                  </w:r>
                </w:p>
                <w:p w:rsidR="005128C8" w:rsidRPr="005128C8" w:rsidRDefault="005128C8" w:rsidP="005128C8">
                  <w:pPr>
                    <w:spacing w:after="0" w:line="240" w:lineRule="auto"/>
                    <w:ind w:left="720"/>
                    <w:rPr>
                      <w:rFonts w:ascii="Verdana" w:eastAsia="Times New Roman" w:hAnsi="Verdana" w:cs="Times New Roman"/>
                      <w:color w:val="000000"/>
                      <w:sz w:val="19"/>
                      <w:szCs w:val="19"/>
                      <w:lang w:eastAsia="ru-RU"/>
                    </w:rPr>
                  </w:pPr>
                  <w:r w:rsidRPr="005128C8">
                    <w:rPr>
                      <w:rFonts w:ascii="Verdana" w:eastAsia="Times New Roman" w:hAnsi="Verdana" w:cs="Times New Roman"/>
                      <w:i/>
                      <w:iCs/>
                      <w:color w:val="000000"/>
                      <w:sz w:val="19"/>
                      <w:szCs w:val="19"/>
                      <w:lang w:eastAsia="ru-RU"/>
                    </w:rPr>
                    <w:t>Специальный инструмен</w:t>
                  </w:r>
                  <w:proofErr w:type="gramStart"/>
                  <w:r w:rsidRPr="005128C8">
                    <w:rPr>
                      <w:rFonts w:ascii="Verdana" w:eastAsia="Times New Roman" w:hAnsi="Verdana" w:cs="Times New Roman"/>
                      <w:i/>
                      <w:iCs/>
                      <w:color w:val="000000"/>
                      <w:sz w:val="19"/>
                      <w:szCs w:val="19"/>
                      <w:lang w:eastAsia="ru-RU"/>
                    </w:rPr>
                    <w:t>т(</w:t>
                  </w:r>
                  <w:proofErr w:type="spellStart"/>
                  <w:proofErr w:type="gramEnd"/>
                  <w:r w:rsidRPr="005128C8">
                    <w:rPr>
                      <w:rFonts w:ascii="Verdana" w:eastAsia="Times New Roman" w:hAnsi="Verdana" w:cs="Times New Roman"/>
                      <w:i/>
                      <w:iCs/>
                      <w:color w:val="000000"/>
                      <w:sz w:val="19"/>
                      <w:szCs w:val="19"/>
                      <w:lang w:eastAsia="ru-RU"/>
                    </w:rPr>
                    <w:t>ы</w:t>
                  </w:r>
                  <w:proofErr w:type="spellEnd"/>
                  <w:r w:rsidRPr="005128C8">
                    <w:rPr>
                      <w:rFonts w:ascii="Verdana" w:eastAsia="Times New Roman" w:hAnsi="Verdana" w:cs="Times New Roman"/>
                      <w:i/>
                      <w:iCs/>
                      <w:color w:val="000000"/>
                      <w:sz w:val="19"/>
                      <w:szCs w:val="19"/>
                      <w:lang w:eastAsia="ru-RU"/>
                    </w:rPr>
                    <w:t xml:space="preserve">): </w:t>
                  </w:r>
                  <w:hyperlink r:id="rId28" w:anchor="tools" w:tooltip="Держатель для распредвала" w:history="1">
                    <w:r w:rsidRPr="005128C8">
                      <w:rPr>
                        <w:rFonts w:ascii="Verdana" w:eastAsia="Times New Roman" w:hAnsi="Verdana" w:cs="Times New Roman"/>
                        <w:color w:val="0000FF"/>
                        <w:sz w:val="19"/>
                        <w:lang w:eastAsia="ru-RU"/>
                      </w:rPr>
                      <w:t>303-1183</w:t>
                    </w:r>
                  </w:hyperlink>
                </w:p>
                <w:p w:rsidR="005128C8" w:rsidRPr="005128C8" w:rsidRDefault="005128C8" w:rsidP="005128C8">
                  <w:pPr>
                    <w:spacing w:after="0" w:line="240" w:lineRule="auto"/>
                    <w:ind w:left="720"/>
                    <w:rPr>
                      <w:rFonts w:ascii="Verdana" w:eastAsia="Times New Roman" w:hAnsi="Verdana" w:cs="Times New Roman"/>
                      <w:color w:val="000000"/>
                      <w:sz w:val="19"/>
                      <w:szCs w:val="19"/>
                      <w:lang w:eastAsia="ru-RU"/>
                    </w:rPr>
                  </w:pPr>
                  <w:r w:rsidRPr="005128C8">
                    <w:rPr>
                      <w:rFonts w:ascii="Verdana" w:eastAsia="Times New Roman" w:hAnsi="Verdana" w:cs="Times New Roman"/>
                      <w:i/>
                      <w:iCs/>
                      <w:color w:val="000000"/>
                      <w:sz w:val="19"/>
                      <w:szCs w:val="19"/>
                      <w:lang w:eastAsia="ru-RU"/>
                    </w:rPr>
                    <w:t xml:space="preserve">Момент затяжки: </w:t>
                  </w:r>
                  <w:r w:rsidRPr="005128C8">
                    <w:rPr>
                      <w:rFonts w:ascii="Verdana" w:eastAsia="Times New Roman" w:hAnsi="Verdana" w:cs="Times New Roman"/>
                      <w:color w:val="000000"/>
                      <w:sz w:val="19"/>
                      <w:szCs w:val="19"/>
                      <w:u w:val="single"/>
                      <w:lang w:eastAsia="ru-RU"/>
                    </w:rPr>
                    <w:t xml:space="preserve">17 </w:t>
                  </w:r>
                  <w:proofErr w:type="spellStart"/>
                  <w:r w:rsidRPr="005128C8">
                    <w:rPr>
                      <w:rFonts w:ascii="Verdana" w:eastAsia="Times New Roman" w:hAnsi="Verdana" w:cs="Times New Roman"/>
                      <w:color w:val="000000"/>
                      <w:sz w:val="19"/>
                      <w:szCs w:val="19"/>
                      <w:u w:val="single"/>
                      <w:lang w:eastAsia="ru-RU"/>
                    </w:rPr>
                    <w:t>Nm</w:t>
                  </w:r>
                  <w:proofErr w:type="spellEnd"/>
                </w:p>
              </w:tc>
            </w:tr>
          </w:tbl>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p>
          <w:tbl>
            <w:tblPr>
              <w:tblW w:w="5000" w:type="pct"/>
              <w:tblCellSpacing w:w="15" w:type="dxa"/>
              <w:tblCellMar>
                <w:top w:w="15" w:type="dxa"/>
                <w:left w:w="15" w:type="dxa"/>
                <w:bottom w:w="15" w:type="dxa"/>
                <w:right w:w="15" w:type="dxa"/>
              </w:tblCellMar>
              <w:tblLook w:val="04A0"/>
            </w:tblPr>
            <w:tblGrid>
              <w:gridCol w:w="3795"/>
              <w:gridCol w:w="5560"/>
            </w:tblGrid>
            <w:tr w:rsidR="005128C8" w:rsidRPr="005128C8">
              <w:trPr>
                <w:tblCellSpacing w:w="15" w:type="dxa"/>
              </w:trPr>
              <w:tc>
                <w:tcPr>
                  <w:tcW w:w="3750" w:type="dxa"/>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drawing>
                      <wp:inline distT="0" distB="0" distL="0" distR="0">
                        <wp:extent cx="2257425" cy="1476375"/>
                        <wp:effectExtent l="19050" t="0" r="9525" b="0"/>
                        <wp:docPr id="46" name="SSthumbE66325" descr="Нажмите, чтобы изменить размер E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6325" descr="Нажмите, чтобы изменить размер E66325"/>
                                <pic:cNvPicPr>
                                  <a:picLocks noChangeAspect="1" noChangeArrowheads="1"/>
                                </pic:cNvPicPr>
                              </pic:nvPicPr>
                              <pic:blipFill>
                                <a:blip r:embed="rId29"/>
                                <a:srcRect/>
                                <a:stretch>
                                  <a:fillRect/>
                                </a:stretch>
                              </pic:blipFill>
                              <pic:spPr bwMode="auto">
                                <a:xfrm>
                                  <a:off x="0" y="0"/>
                                  <a:ext cx="2257425" cy="14763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9"/>
                      <w:szCs w:val="19"/>
                      <w:lang w:eastAsia="ru-RU"/>
                    </w:rPr>
                    <w:drawing>
                      <wp:inline distT="0" distB="0" distL="0" distR="0">
                        <wp:extent cx="161925" cy="171450"/>
                        <wp:effectExtent l="19050" t="0" r="9525" b="0"/>
                        <wp:docPr id="47" name="SSzoomIconE66325" descr="http://127.0.0.1:8888/img/magnifyZoo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zoomIconE66325" descr="http://127.0.0.1:8888/img/magnifyZoomIn.jpg"/>
                                <pic:cNvPicPr>
                                  <a:picLocks noChangeAspect="1" noChangeArrowheads="1"/>
                                </pic:cNvPicPr>
                              </pic:nvPicPr>
                              <pic:blipFill>
                                <a:blip r:embed="rId17"/>
                                <a:srcRect/>
                                <a:stretch>
                                  <a:fillRect/>
                                </a:stretch>
                              </pic:blipFill>
                              <pic:spPr bwMode="auto">
                                <a:xfrm>
                                  <a:off x="0" y="0"/>
                                  <a:ext cx="161925" cy="1714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r>
                    <w:rPr>
                      <w:rFonts w:ascii="Verdana" w:eastAsia="Times New Roman" w:hAnsi="Verdana" w:cs="Times New Roman"/>
                      <w:noProof/>
                      <w:vanish/>
                      <w:color w:val="000000"/>
                      <w:sz w:val="19"/>
                      <w:szCs w:val="19"/>
                      <w:lang w:eastAsia="ru-RU"/>
                    </w:rPr>
                    <w:drawing>
                      <wp:inline distT="0" distB="0" distL="0" distR="0">
                        <wp:extent cx="2257425" cy="1476375"/>
                        <wp:effectExtent l="19050" t="0" r="9525" b="0"/>
                        <wp:docPr id="48" name="SSlargeImgE66325" descr="http://127.0.0.1:8888/graphic.do?id=E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argeImgE66325" descr="http://127.0.0.1:8888/graphic.do?id=E66325"/>
                                <pic:cNvPicPr>
                                  <a:picLocks noChangeAspect="1" noChangeArrowheads="1"/>
                                </pic:cNvPicPr>
                              </pic:nvPicPr>
                              <pic:blipFill>
                                <a:blip r:embed="rId29"/>
                                <a:srcRect/>
                                <a:stretch>
                                  <a:fillRect/>
                                </a:stretch>
                              </pic:blipFill>
                              <pic:spPr bwMode="auto">
                                <a:xfrm>
                                  <a:off x="0" y="0"/>
                                  <a:ext cx="2257425" cy="1476375"/>
                                </a:xfrm>
                                <a:prstGeom prst="rect">
                                  <a:avLst/>
                                </a:prstGeom>
                                <a:noFill/>
                                <a:ln w="9525">
                                  <a:noFill/>
                                  <a:miter lim="800000"/>
                                  <a:headEnd/>
                                  <a:tailEnd/>
                                </a:ln>
                              </pic:spPr>
                            </pic:pic>
                          </a:graphicData>
                        </a:graphic>
                      </wp:inline>
                    </w:drawing>
                  </w:r>
                  <w:r>
                    <w:rPr>
                      <w:rFonts w:ascii="Verdana" w:eastAsia="Times New Roman" w:hAnsi="Verdana" w:cs="Times New Roman"/>
                      <w:noProof/>
                      <w:vanish/>
                      <w:color w:val="000000"/>
                      <w:sz w:val="19"/>
                      <w:szCs w:val="19"/>
                      <w:lang w:eastAsia="ru-RU"/>
                    </w:rPr>
                    <w:drawing>
                      <wp:inline distT="0" distB="0" distL="0" distR="0">
                        <wp:extent cx="161925" cy="171450"/>
                        <wp:effectExtent l="19050" t="0" r="9525" b="0"/>
                        <wp:docPr id="49" name="SSzoomOutIconE66325" descr="http://127.0.0.1:8888/img/magnifyZoom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zoomOutIconE66325" descr="http://127.0.0.1:8888/img/magnifyZoomOut.jpg"/>
                                <pic:cNvPicPr>
                                  <a:picLocks noChangeAspect="1" noChangeArrowheads="1"/>
                                </pic:cNvPicPr>
                              </pic:nvPicPr>
                              <pic:blipFill>
                                <a:blip r:embed="rId18"/>
                                <a:srcRect/>
                                <a:stretch>
                                  <a:fillRect/>
                                </a:stretch>
                              </pic:blipFill>
                              <pic:spPr bwMode="auto">
                                <a:xfrm>
                                  <a:off x="0" y="0"/>
                                  <a:ext cx="161925" cy="171450"/>
                                </a:xfrm>
                                <a:prstGeom prst="rect">
                                  <a:avLst/>
                                </a:prstGeom>
                                <a:noFill/>
                                <a:ln w="9525">
                                  <a:noFill/>
                                  <a:miter lim="800000"/>
                                  <a:headEnd/>
                                  <a:tailEnd/>
                                </a:ln>
                              </pic:spPr>
                            </pic:pic>
                          </a:graphicData>
                        </a:graphic>
                      </wp:inline>
                    </w:drawing>
                  </w:r>
                </w:p>
              </w:tc>
              <w:tc>
                <w:tcPr>
                  <w:tcW w:w="0" w:type="auto"/>
                  <w:hideMark/>
                </w:tcPr>
                <w:p w:rsidR="005128C8" w:rsidRPr="005128C8" w:rsidRDefault="005128C8" w:rsidP="005128C8">
                  <w:pPr>
                    <w:numPr>
                      <w:ilvl w:val="0"/>
                      <w:numId w:val="6"/>
                    </w:numPr>
                    <w:spacing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Измерьте клапанный зазор и при необходимости отрегулируйте путем установки новых толкателей.</w:t>
                  </w:r>
                </w:p>
                <w:p w:rsidR="005128C8" w:rsidRPr="005128C8" w:rsidRDefault="005128C8" w:rsidP="005128C8">
                  <w:pPr>
                    <w:spacing w:after="0" w:line="240" w:lineRule="auto"/>
                    <w:ind w:left="720"/>
                    <w:rPr>
                      <w:rFonts w:ascii="Verdana" w:eastAsia="Times New Roman" w:hAnsi="Verdana" w:cs="Times New Roman"/>
                      <w:color w:val="000000"/>
                      <w:sz w:val="19"/>
                      <w:szCs w:val="19"/>
                      <w:lang w:eastAsia="ru-RU"/>
                    </w:rPr>
                  </w:pPr>
                  <w:r w:rsidRPr="005128C8">
                    <w:rPr>
                      <w:rFonts w:ascii="Verdana" w:eastAsia="Times New Roman" w:hAnsi="Verdana" w:cs="Times New Roman"/>
                      <w:i/>
                      <w:iCs/>
                      <w:color w:val="000000"/>
                      <w:sz w:val="19"/>
                      <w:szCs w:val="19"/>
                      <w:lang w:eastAsia="ru-RU"/>
                    </w:rPr>
                    <w:t>Специальный инструмен</w:t>
                  </w:r>
                  <w:proofErr w:type="gramStart"/>
                  <w:r w:rsidRPr="005128C8">
                    <w:rPr>
                      <w:rFonts w:ascii="Verdana" w:eastAsia="Times New Roman" w:hAnsi="Verdana" w:cs="Times New Roman"/>
                      <w:i/>
                      <w:iCs/>
                      <w:color w:val="000000"/>
                      <w:sz w:val="19"/>
                      <w:szCs w:val="19"/>
                      <w:lang w:eastAsia="ru-RU"/>
                    </w:rPr>
                    <w:t>т(</w:t>
                  </w:r>
                  <w:proofErr w:type="spellStart"/>
                  <w:proofErr w:type="gramEnd"/>
                  <w:r w:rsidRPr="005128C8">
                    <w:rPr>
                      <w:rFonts w:ascii="Verdana" w:eastAsia="Times New Roman" w:hAnsi="Verdana" w:cs="Times New Roman"/>
                      <w:i/>
                      <w:iCs/>
                      <w:color w:val="000000"/>
                      <w:sz w:val="19"/>
                      <w:szCs w:val="19"/>
                      <w:lang w:eastAsia="ru-RU"/>
                    </w:rPr>
                    <w:t>ы</w:t>
                  </w:r>
                  <w:proofErr w:type="spellEnd"/>
                  <w:r w:rsidRPr="005128C8">
                    <w:rPr>
                      <w:rFonts w:ascii="Verdana" w:eastAsia="Times New Roman" w:hAnsi="Verdana" w:cs="Times New Roman"/>
                      <w:i/>
                      <w:iCs/>
                      <w:color w:val="000000"/>
                      <w:sz w:val="19"/>
                      <w:szCs w:val="19"/>
                      <w:lang w:eastAsia="ru-RU"/>
                    </w:rPr>
                    <w:t xml:space="preserve">): </w:t>
                  </w:r>
                  <w:hyperlink r:id="rId30" w:anchor="tools" w:tooltip="Держатель для распредвала" w:history="1">
                    <w:r w:rsidRPr="005128C8">
                      <w:rPr>
                        <w:rFonts w:ascii="Verdana" w:eastAsia="Times New Roman" w:hAnsi="Verdana" w:cs="Times New Roman"/>
                        <w:color w:val="0000FF"/>
                        <w:sz w:val="19"/>
                        <w:lang w:eastAsia="ru-RU"/>
                      </w:rPr>
                      <w:t>303-1183</w:t>
                    </w:r>
                  </w:hyperlink>
                </w:p>
                <w:p w:rsidR="005128C8" w:rsidRPr="005128C8" w:rsidRDefault="005128C8" w:rsidP="005128C8">
                  <w:pPr>
                    <w:spacing w:after="0" w:line="240" w:lineRule="auto"/>
                    <w:ind w:left="720"/>
                    <w:rPr>
                      <w:rFonts w:ascii="Verdana" w:eastAsia="Times New Roman" w:hAnsi="Verdana" w:cs="Times New Roman"/>
                      <w:color w:val="000000"/>
                      <w:sz w:val="19"/>
                      <w:szCs w:val="19"/>
                      <w:lang w:eastAsia="ru-RU"/>
                    </w:rPr>
                  </w:pPr>
                  <w:r w:rsidRPr="005128C8">
                    <w:rPr>
                      <w:rFonts w:ascii="Verdana" w:eastAsia="Times New Roman" w:hAnsi="Verdana" w:cs="Times New Roman"/>
                      <w:i/>
                      <w:iCs/>
                      <w:color w:val="000000"/>
                      <w:sz w:val="19"/>
                      <w:szCs w:val="19"/>
                      <w:lang w:eastAsia="ru-RU"/>
                    </w:rPr>
                    <w:t xml:space="preserve">Момент затяжки: </w:t>
                  </w:r>
                  <w:r w:rsidRPr="005128C8">
                    <w:rPr>
                      <w:rFonts w:ascii="Verdana" w:eastAsia="Times New Roman" w:hAnsi="Verdana" w:cs="Times New Roman"/>
                      <w:color w:val="000000"/>
                      <w:sz w:val="19"/>
                      <w:szCs w:val="19"/>
                      <w:u w:val="single"/>
                      <w:lang w:eastAsia="ru-RU"/>
                    </w:rPr>
                    <w:t xml:space="preserve">12 </w:t>
                  </w:r>
                  <w:proofErr w:type="spellStart"/>
                  <w:r w:rsidRPr="005128C8">
                    <w:rPr>
                      <w:rFonts w:ascii="Verdana" w:eastAsia="Times New Roman" w:hAnsi="Verdana" w:cs="Times New Roman"/>
                      <w:color w:val="000000"/>
                      <w:sz w:val="19"/>
                      <w:szCs w:val="19"/>
                      <w:u w:val="single"/>
                      <w:lang w:eastAsia="ru-RU"/>
                    </w:rPr>
                    <w:t>Nm</w:t>
                  </w:r>
                  <w:proofErr w:type="spellEnd"/>
                </w:p>
              </w:tc>
            </w:tr>
          </w:tbl>
          <w:p w:rsidR="005128C8" w:rsidRPr="005128C8" w:rsidRDefault="005128C8" w:rsidP="005128C8">
            <w:pPr>
              <w:spacing w:after="0" w:line="240" w:lineRule="auto"/>
              <w:rPr>
                <w:rFonts w:ascii="Verdana" w:eastAsia="Times New Roman" w:hAnsi="Verdana" w:cs="Times New Roman"/>
                <w:vanish/>
                <w:color w:val="000000"/>
                <w:sz w:val="19"/>
                <w:szCs w:val="19"/>
                <w:lang w:eastAsia="ru-RU"/>
              </w:rPr>
            </w:pPr>
          </w:p>
          <w:tbl>
            <w:tblPr>
              <w:tblW w:w="5000" w:type="pct"/>
              <w:tblCellSpacing w:w="15" w:type="dxa"/>
              <w:tblCellMar>
                <w:top w:w="15" w:type="dxa"/>
                <w:left w:w="15" w:type="dxa"/>
                <w:bottom w:w="15" w:type="dxa"/>
                <w:right w:w="15" w:type="dxa"/>
              </w:tblCellMar>
              <w:tblLook w:val="04A0"/>
            </w:tblPr>
            <w:tblGrid>
              <w:gridCol w:w="3795"/>
              <w:gridCol w:w="5560"/>
            </w:tblGrid>
            <w:tr w:rsidR="005128C8" w:rsidRPr="005128C8">
              <w:trPr>
                <w:tblCellSpacing w:w="15" w:type="dxa"/>
              </w:trPr>
              <w:tc>
                <w:tcPr>
                  <w:tcW w:w="3750" w:type="dxa"/>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p>
              </w:tc>
              <w:tc>
                <w:tcPr>
                  <w:tcW w:w="0" w:type="auto"/>
                  <w:hideMark/>
                </w:tcPr>
                <w:p w:rsidR="005128C8" w:rsidRPr="005128C8" w:rsidRDefault="005128C8" w:rsidP="005128C8">
                  <w:pPr>
                    <w:numPr>
                      <w:ilvl w:val="0"/>
                      <w:numId w:val="7"/>
                    </w:numPr>
                    <w:spacing w:after="0" w:line="240" w:lineRule="auto"/>
                    <w:rPr>
                      <w:rFonts w:ascii="Verdana" w:eastAsia="Times New Roman" w:hAnsi="Verdana" w:cs="Times New Roman"/>
                      <w:color w:val="000000"/>
                      <w:sz w:val="19"/>
                      <w:szCs w:val="19"/>
                      <w:lang w:eastAsia="ru-RU"/>
                    </w:rPr>
                  </w:pPr>
                  <w:proofErr w:type="gramStart"/>
                  <w:r w:rsidRPr="005128C8">
                    <w:rPr>
                      <w:rFonts w:ascii="Verdana" w:eastAsia="Times New Roman" w:hAnsi="Verdana" w:cs="Times New Roman"/>
                      <w:color w:val="000000"/>
                      <w:sz w:val="19"/>
                      <w:szCs w:val="19"/>
                      <w:lang w:eastAsia="ru-RU"/>
                    </w:rPr>
                    <w:t>Повторите измерительные процедуры для всех цилиндров на впускной и на выпускной сторонах.</w:t>
                  </w:r>
                  <w:proofErr w:type="gramEnd"/>
                </w:p>
              </w:tc>
            </w:tr>
          </w:tbl>
          <w:p w:rsidR="005128C8" w:rsidRPr="005128C8" w:rsidRDefault="005128C8" w:rsidP="005128C8">
            <w:pPr>
              <w:spacing w:after="0" w:line="240" w:lineRule="auto"/>
              <w:rPr>
                <w:rFonts w:ascii="Verdana" w:eastAsia="Times New Roman" w:hAnsi="Verdana" w:cs="Times New Roman"/>
                <w:color w:val="000000"/>
                <w:sz w:val="19"/>
                <w:szCs w:val="19"/>
                <w:lang w:eastAsia="ru-RU"/>
              </w:rPr>
            </w:pPr>
          </w:p>
        </w:tc>
      </w:tr>
    </w:tbl>
    <w:p w:rsidR="005128C8" w:rsidRDefault="005128C8"/>
    <w:tbl>
      <w:tblPr>
        <w:tblW w:w="5000" w:type="pct"/>
        <w:tblCellSpacing w:w="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4737"/>
        <w:gridCol w:w="4738"/>
      </w:tblGrid>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t xml:space="preserve">Охлаждение двигателя - 2.5L </w:t>
            </w:r>
            <w:proofErr w:type="spellStart"/>
            <w:r w:rsidRPr="005128C8">
              <w:rPr>
                <w:rFonts w:ascii="Verdana" w:eastAsia="Times New Roman" w:hAnsi="Verdana" w:cs="Times New Roman"/>
                <w:b/>
                <w:bCs/>
                <w:color w:val="FFFFFF"/>
                <w:sz w:val="19"/>
                <w:szCs w:val="19"/>
                <w:lang w:eastAsia="ru-RU"/>
              </w:rPr>
              <w:t>Duratec-RS</w:t>
            </w:r>
            <w:proofErr w:type="spellEnd"/>
            <w:r w:rsidRPr="005128C8">
              <w:rPr>
                <w:rFonts w:ascii="Verdana" w:eastAsia="Times New Roman" w:hAnsi="Verdana" w:cs="Times New Roman"/>
                <w:b/>
                <w:bCs/>
                <w:color w:val="FFFFFF"/>
                <w:sz w:val="19"/>
                <w:szCs w:val="19"/>
                <w:lang w:eastAsia="ru-RU"/>
              </w:rPr>
              <w:t xml:space="preserve"> (VI5)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Спецификации</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65" name="Рисунок 65" descr="Печат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ечать">
                            <a:hlinkClick r:id="rId8"/>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31"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before="113" w:after="180" w:line="240" w:lineRule="auto"/>
              <w:rPr>
                <w:rFonts w:ascii="Verdana" w:eastAsia="Times New Roman" w:hAnsi="Verdana" w:cs="Times New Roman"/>
                <w:b/>
                <w:bCs/>
                <w:color w:val="003F87"/>
                <w:sz w:val="18"/>
                <w:szCs w:val="18"/>
                <w:lang w:eastAsia="ru-RU"/>
              </w:rPr>
            </w:pPr>
            <w:r w:rsidRPr="005128C8">
              <w:rPr>
                <w:rFonts w:ascii="Verdana" w:eastAsia="Times New Roman" w:hAnsi="Verdana" w:cs="Times New Roman"/>
                <w:b/>
                <w:bCs/>
                <w:color w:val="003F87"/>
                <w:sz w:val="18"/>
                <w:szCs w:val="18"/>
                <w:lang w:eastAsia="ru-RU"/>
              </w:rPr>
              <w:t>Смазочные материалы, эксплуатационные жидкости, герметики и клеи</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60"/>
              <w:gridCol w:w="3179"/>
            </w:tblGrid>
            <w:tr w:rsidR="005128C8" w:rsidRPr="005128C8" w:rsidT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Позиция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Спецификации</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Антифриз </w:t>
                  </w:r>
                  <w:proofErr w:type="spellStart"/>
                  <w:r w:rsidRPr="005128C8">
                    <w:rPr>
                      <w:rFonts w:ascii="Verdana" w:eastAsia="Times New Roman" w:hAnsi="Verdana" w:cs="Times New Roman"/>
                      <w:color w:val="000000"/>
                      <w:sz w:val="19"/>
                      <w:szCs w:val="19"/>
                      <w:lang w:eastAsia="ru-RU"/>
                    </w:rPr>
                    <w:t>Motorcraft</w:t>
                  </w:r>
                  <w:proofErr w:type="spellEnd"/>
                  <w:r w:rsidRPr="005128C8">
                    <w:rPr>
                      <w:rFonts w:ascii="Verdana" w:eastAsia="Times New Roman" w:hAnsi="Verdana" w:cs="Times New Roman"/>
                      <w:color w:val="000000"/>
                      <w:sz w:val="19"/>
                      <w:szCs w:val="19"/>
                      <w:lang w:eastAsia="ru-RU"/>
                    </w:rPr>
                    <w:t xml:space="preserve"> </w:t>
                  </w:r>
                  <w:proofErr w:type="spellStart"/>
                  <w:r w:rsidRPr="005128C8">
                    <w:rPr>
                      <w:rFonts w:ascii="Verdana" w:eastAsia="Times New Roman" w:hAnsi="Verdana" w:cs="Times New Roman"/>
                      <w:color w:val="000000"/>
                      <w:sz w:val="19"/>
                      <w:szCs w:val="19"/>
                      <w:lang w:eastAsia="ru-RU"/>
                    </w:rPr>
                    <w:t>Super</w:t>
                  </w:r>
                  <w:proofErr w:type="spellEnd"/>
                  <w:r w:rsidRPr="005128C8">
                    <w:rPr>
                      <w:rFonts w:ascii="Verdana" w:eastAsia="Times New Roman" w:hAnsi="Verdana" w:cs="Times New Roman"/>
                      <w:color w:val="000000"/>
                      <w:sz w:val="19"/>
                      <w:szCs w:val="19"/>
                      <w:lang w:eastAsia="ru-RU"/>
                    </w:rPr>
                    <w:t xml:space="preserve"> </w:t>
                  </w:r>
                  <w:proofErr w:type="spellStart"/>
                  <w:r w:rsidRPr="005128C8">
                    <w:rPr>
                      <w:rFonts w:ascii="Verdana" w:eastAsia="Times New Roman" w:hAnsi="Verdana" w:cs="Times New Roman"/>
                      <w:color w:val="000000"/>
                      <w:sz w:val="19"/>
                      <w:szCs w:val="19"/>
                      <w:lang w:eastAsia="ru-RU"/>
                    </w:rPr>
                    <w:t>Plus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WSS-M97B44–D</w:t>
                  </w:r>
                </w:p>
              </w:tc>
            </w:tr>
          </w:tbl>
          <w:p w:rsidR="005128C8" w:rsidRPr="005128C8" w:rsidRDefault="005128C8" w:rsidP="005128C8">
            <w:pPr>
              <w:spacing w:before="113" w:after="180" w:line="240" w:lineRule="auto"/>
              <w:rPr>
                <w:rFonts w:ascii="Verdana" w:eastAsia="Times New Roman" w:hAnsi="Verdana" w:cs="Times New Roman"/>
                <w:b/>
                <w:bCs/>
                <w:color w:val="003F87"/>
                <w:sz w:val="18"/>
                <w:szCs w:val="18"/>
                <w:lang w:eastAsia="ru-RU"/>
              </w:rPr>
            </w:pPr>
            <w:r w:rsidRPr="005128C8">
              <w:rPr>
                <w:rFonts w:ascii="Verdana" w:eastAsia="Times New Roman" w:hAnsi="Verdana" w:cs="Times New Roman"/>
                <w:b/>
                <w:bCs/>
                <w:color w:val="003F87"/>
                <w:sz w:val="18"/>
                <w:szCs w:val="18"/>
                <w:lang w:eastAsia="ru-RU"/>
              </w:rPr>
              <w:t>Антифриз</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22"/>
              <w:gridCol w:w="2898"/>
              <w:gridCol w:w="1504"/>
              <w:gridCol w:w="1315"/>
            </w:tblGrid>
            <w:tr w:rsidR="005128C8" w:rsidRPr="005128C8" w:rsidT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Эксплуатационная плотность (при условии отсутствия в охлаждающей жидкости других добавок)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Приблизительное процентное содержание антифриза (по объему)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Остается в жидком состоянии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proofErr w:type="spellStart"/>
                  <w:r w:rsidRPr="005128C8">
                    <w:rPr>
                      <w:rFonts w:ascii="Tahoma" w:eastAsia="Times New Roman" w:hAnsi="Tahoma" w:cs="Tahoma"/>
                      <w:b/>
                      <w:bCs/>
                      <w:color w:val="003F87"/>
                      <w:sz w:val="20"/>
                      <w:szCs w:val="20"/>
                      <w:lang w:eastAsia="ru-RU"/>
                    </w:rPr>
                    <w:t>Загустевает</w:t>
                  </w:r>
                  <w:proofErr w:type="spellEnd"/>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1,061 при +15</w:t>
                  </w:r>
                  <w:proofErr w:type="gramStart"/>
                  <w:r w:rsidRPr="005128C8">
                    <w:rPr>
                      <w:rFonts w:ascii="Verdana" w:eastAsia="Times New Roman" w:hAnsi="Verdana" w:cs="Times New Roman"/>
                      <w:color w:val="000000"/>
                      <w:sz w:val="19"/>
                      <w:szCs w:val="19"/>
                      <w:lang w:eastAsia="ru-RU"/>
                    </w:rPr>
                    <w:t>°С</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–25°C (–13°F)</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–37°C (–35°F)</w:t>
                  </w:r>
                </w:p>
              </w:tc>
            </w:tr>
          </w:tbl>
          <w:p w:rsidR="005128C8" w:rsidRPr="005128C8" w:rsidRDefault="005128C8" w:rsidP="005128C8">
            <w:pPr>
              <w:spacing w:before="113" w:after="180" w:line="240" w:lineRule="auto"/>
              <w:rPr>
                <w:rFonts w:ascii="Verdana" w:eastAsia="Times New Roman" w:hAnsi="Verdana" w:cs="Times New Roman"/>
                <w:b/>
                <w:bCs/>
                <w:color w:val="003F87"/>
                <w:sz w:val="18"/>
                <w:szCs w:val="18"/>
                <w:lang w:eastAsia="ru-RU"/>
              </w:rPr>
            </w:pPr>
            <w:r w:rsidRPr="005128C8">
              <w:rPr>
                <w:rFonts w:ascii="Verdana" w:eastAsia="Times New Roman" w:hAnsi="Verdana" w:cs="Times New Roman"/>
                <w:b/>
                <w:bCs/>
                <w:color w:val="003F87"/>
                <w:sz w:val="18"/>
                <w:szCs w:val="18"/>
                <w:lang w:eastAsia="ru-RU"/>
              </w:rPr>
              <w:t>Заправочные объемы системы охлаждения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479"/>
              <w:gridCol w:w="860"/>
            </w:tblGrid>
            <w:tr w:rsidR="005128C8" w:rsidRPr="005128C8" w:rsidT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л</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Система охлаждения и </w:t>
                  </w:r>
                  <w:proofErr w:type="spellStart"/>
                  <w:r w:rsidRPr="005128C8">
                    <w:rPr>
                      <w:rFonts w:ascii="Verdana" w:eastAsia="Times New Roman" w:hAnsi="Verdana" w:cs="Times New Roman"/>
                      <w:color w:val="000000"/>
                      <w:sz w:val="19"/>
                      <w:szCs w:val="19"/>
                      <w:lang w:eastAsia="ru-RU"/>
                    </w:rPr>
                    <w:t>отопитель</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7,1</w:t>
                  </w:r>
                </w:p>
              </w:tc>
            </w:tr>
          </w:tbl>
          <w:p w:rsidR="005128C8" w:rsidRPr="005128C8" w:rsidRDefault="005128C8" w:rsidP="005128C8">
            <w:pPr>
              <w:spacing w:before="113" w:after="180" w:line="240" w:lineRule="auto"/>
              <w:rPr>
                <w:rFonts w:ascii="Verdana" w:eastAsia="Times New Roman" w:hAnsi="Verdana" w:cs="Times New Roman"/>
                <w:b/>
                <w:bCs/>
                <w:color w:val="003F87"/>
                <w:sz w:val="18"/>
                <w:szCs w:val="18"/>
                <w:lang w:eastAsia="ru-RU"/>
              </w:rPr>
            </w:pPr>
            <w:r w:rsidRPr="005128C8">
              <w:rPr>
                <w:rFonts w:ascii="Verdana" w:eastAsia="Times New Roman" w:hAnsi="Verdana" w:cs="Times New Roman"/>
                <w:b/>
                <w:bCs/>
                <w:color w:val="003F87"/>
                <w:sz w:val="18"/>
                <w:szCs w:val="18"/>
                <w:lang w:eastAsia="ru-RU"/>
              </w:rPr>
              <w:t>Спецификация - давление в системе охлаждения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496"/>
              <w:gridCol w:w="1843"/>
            </w:tblGrid>
            <w:tr w:rsidR="005128C8" w:rsidRPr="005128C8" w:rsidT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Давление, кПа (</w:t>
                  </w:r>
                  <w:proofErr w:type="spellStart"/>
                  <w:r w:rsidRPr="005128C8">
                    <w:rPr>
                      <w:rFonts w:ascii="Tahoma" w:eastAsia="Times New Roman" w:hAnsi="Tahoma" w:cs="Tahoma"/>
                      <w:b/>
                      <w:bCs/>
                      <w:color w:val="003F87"/>
                      <w:sz w:val="20"/>
                      <w:szCs w:val="20"/>
                      <w:lang w:eastAsia="ru-RU"/>
                    </w:rPr>
                    <w:t>psi</w:t>
                  </w:r>
                  <w:proofErr w:type="spellEnd"/>
                  <w:r w:rsidRPr="005128C8">
                    <w:rPr>
                      <w:rFonts w:ascii="Tahoma" w:eastAsia="Times New Roman" w:hAnsi="Tahoma" w:cs="Tahoma"/>
                      <w:b/>
                      <w:bCs/>
                      <w:color w:val="003F87"/>
                      <w:sz w:val="20"/>
                      <w:szCs w:val="20"/>
                      <w:lang w:eastAsia="ru-RU"/>
                    </w:rPr>
                    <w:t>)</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Давление проверки радиатора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138 (20)</w:t>
                  </w:r>
                </w:p>
              </w:tc>
            </w:tr>
            <w:tr w:rsidR="005128C8" w:rsidRPr="005128C8" w:rsidT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Давление </w:t>
                  </w:r>
                  <w:proofErr w:type="gramStart"/>
                  <w:r w:rsidRPr="005128C8">
                    <w:rPr>
                      <w:rFonts w:ascii="Verdana" w:eastAsia="Times New Roman" w:hAnsi="Verdana" w:cs="Times New Roman"/>
                      <w:color w:val="000000"/>
                      <w:sz w:val="19"/>
                      <w:szCs w:val="19"/>
                      <w:lang w:eastAsia="ru-RU"/>
                    </w:rPr>
                    <w:t>срабатывания предохранительного клапана крышки расширительного бачка системы охлаждения</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135 - 155 (19,6 - 22,5)</w:t>
                  </w:r>
                </w:p>
              </w:tc>
            </w:tr>
          </w:tbl>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p>
        </w:tc>
      </w:tr>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lastRenderedPageBreak/>
              <w:t xml:space="preserve">Охлаждение двигателя - 2.5L </w:t>
            </w:r>
            <w:proofErr w:type="spellStart"/>
            <w:r w:rsidRPr="005128C8">
              <w:rPr>
                <w:rFonts w:ascii="Verdana" w:eastAsia="Times New Roman" w:hAnsi="Verdana" w:cs="Times New Roman"/>
                <w:b/>
                <w:bCs/>
                <w:color w:val="FFFFFF"/>
                <w:sz w:val="19"/>
                <w:szCs w:val="19"/>
                <w:lang w:eastAsia="ru-RU"/>
              </w:rPr>
              <w:t>Duratec-RS</w:t>
            </w:r>
            <w:proofErr w:type="spellEnd"/>
            <w:r w:rsidRPr="005128C8">
              <w:rPr>
                <w:rFonts w:ascii="Verdana" w:eastAsia="Times New Roman" w:hAnsi="Verdana" w:cs="Times New Roman"/>
                <w:b/>
                <w:bCs/>
                <w:color w:val="FFFFFF"/>
                <w:sz w:val="19"/>
                <w:szCs w:val="19"/>
                <w:lang w:eastAsia="ru-RU"/>
              </w:rPr>
              <w:t xml:space="preserve"> (VI5)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Охлаждение двигателя</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67" name="Рисунок 67" descr="Печат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ечать">
                            <a:hlinkClick r:id="rId8"/>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32"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r w:rsidRPr="005128C8">
              <w:rPr>
                <w:rFonts w:ascii="Verdana" w:eastAsia="Times New Roman" w:hAnsi="Verdana" w:cs="Times New Roman"/>
                <w:b/>
                <w:bCs/>
                <w:color w:val="003F87"/>
                <w:sz w:val="19"/>
                <w:szCs w:val="19"/>
                <w:lang w:eastAsia="ru-RU"/>
              </w:rPr>
              <w:t>Описание и принцип действия</w:t>
            </w:r>
          </w:p>
          <w:p w:rsidR="005128C8" w:rsidRPr="005128C8" w:rsidRDefault="005128C8" w:rsidP="005128C8">
            <w:pPr>
              <w:spacing w:before="113" w:after="180" w:line="240" w:lineRule="auto"/>
              <w:rPr>
                <w:rFonts w:ascii="Verdana" w:eastAsia="Times New Roman" w:hAnsi="Verdana" w:cs="Times New Roman"/>
                <w:b/>
                <w:bCs/>
                <w:color w:val="000000"/>
                <w:sz w:val="20"/>
                <w:szCs w:val="20"/>
                <w:lang w:eastAsia="ru-RU"/>
              </w:rPr>
            </w:pPr>
            <w:r w:rsidRPr="005128C8">
              <w:rPr>
                <w:rFonts w:ascii="Verdana" w:eastAsia="Times New Roman" w:hAnsi="Verdana" w:cs="Times New Roman"/>
                <w:b/>
                <w:bCs/>
                <w:color w:val="000000"/>
                <w:sz w:val="20"/>
                <w:szCs w:val="20"/>
                <w:lang w:eastAsia="ru-RU"/>
              </w:rPr>
              <w:t xml:space="preserve">Двигатель 2.5L </w:t>
            </w:r>
            <w:proofErr w:type="spellStart"/>
            <w:r w:rsidRPr="005128C8">
              <w:rPr>
                <w:rFonts w:ascii="Verdana" w:eastAsia="Times New Roman" w:hAnsi="Verdana" w:cs="Times New Roman"/>
                <w:b/>
                <w:bCs/>
                <w:color w:val="000000"/>
                <w:sz w:val="20"/>
                <w:szCs w:val="20"/>
                <w:lang w:eastAsia="ru-RU"/>
              </w:rPr>
              <w:t>Duratec-ST</w:t>
            </w:r>
            <w:proofErr w:type="spellEnd"/>
            <w:r w:rsidRPr="005128C8">
              <w:rPr>
                <w:rFonts w:ascii="Verdana" w:eastAsia="Times New Roman" w:hAnsi="Verdana" w:cs="Times New Roman"/>
                <w:b/>
                <w:bCs/>
                <w:color w:val="000000"/>
                <w:sz w:val="20"/>
                <w:szCs w:val="20"/>
                <w:lang w:eastAsia="ru-RU"/>
              </w:rPr>
              <w:t xml:space="preserve"> (VI5)</w:t>
            </w:r>
          </w:p>
          <w:p w:rsidR="005128C8" w:rsidRPr="005128C8" w:rsidRDefault="005128C8" w:rsidP="005128C8">
            <w:pPr>
              <w:spacing w:after="180" w:line="240" w:lineRule="auto"/>
              <w:rPr>
                <w:rFonts w:ascii="Verdana" w:eastAsia="Times New Roman" w:hAnsi="Verdana" w:cs="Times New Roman"/>
                <w:b/>
                <w:bCs/>
                <w:color w:val="000000"/>
                <w:sz w:val="18"/>
                <w:szCs w:val="18"/>
                <w:lang w:eastAsia="ru-RU"/>
              </w:rPr>
            </w:pPr>
            <w:r w:rsidRPr="005128C8">
              <w:rPr>
                <w:rFonts w:ascii="Verdana" w:eastAsia="Times New Roman" w:hAnsi="Verdana" w:cs="Times New Roman"/>
                <w:b/>
                <w:bCs/>
                <w:color w:val="000000"/>
                <w:sz w:val="18"/>
                <w:szCs w:val="18"/>
                <w:lang w:eastAsia="ru-RU"/>
              </w:rPr>
              <w:t>Элементы системы охлаждения двигателя</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drawing>
                <wp:inline distT="0" distB="0" distL="0" distR="0">
                  <wp:extent cx="4953000" cy="4972050"/>
                  <wp:effectExtent l="19050" t="0" r="0" b="0"/>
                  <wp:docPr id="68" name="SSthumbE63533" descr="Нажмите, чтобы изменить размер E6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3533" descr="Нажмите, чтобы изменить размер E63533"/>
                          <pic:cNvPicPr>
                            <a:picLocks noChangeAspect="1" noChangeArrowheads="1"/>
                          </pic:cNvPicPr>
                        </pic:nvPicPr>
                        <pic:blipFill>
                          <a:blip r:embed="rId33"/>
                          <a:srcRect/>
                          <a:stretch>
                            <a:fillRect/>
                          </a:stretch>
                        </pic:blipFill>
                        <pic:spPr bwMode="auto">
                          <a:xfrm>
                            <a:off x="0" y="0"/>
                            <a:ext cx="4953000" cy="49720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Корпус термостата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Насос охлаждающей жидкости</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lastRenderedPageBreak/>
              <w:drawing>
                <wp:inline distT="0" distB="0" distL="0" distR="0">
                  <wp:extent cx="4953000" cy="4972050"/>
                  <wp:effectExtent l="19050" t="0" r="0" b="0"/>
                  <wp:docPr id="69" name="SSthumbE63534" descr="Нажмите, чтобы изменить размер E6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3534" descr="Нажмите, чтобы изменить размер E63534"/>
                          <pic:cNvPicPr>
                            <a:picLocks noChangeAspect="1" noChangeArrowheads="1"/>
                          </pic:cNvPicPr>
                        </pic:nvPicPr>
                        <pic:blipFill>
                          <a:blip r:embed="rId34"/>
                          <a:srcRect/>
                          <a:stretch>
                            <a:fillRect/>
                          </a:stretch>
                        </pic:blipFill>
                        <pic:spPr bwMode="auto">
                          <a:xfrm>
                            <a:off x="0" y="0"/>
                            <a:ext cx="4953000" cy="49720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Верхние опоры радиатора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Шланг удаления воздуха из радиатора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Радиатор</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Нижний шланг охлаждающей жидкости радиатора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Опорный кронштейн радиатора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Нижние опоры радиатора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Электродвигатель и кожух вентилятора охлаждения</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8</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Верхний шланг охлаждающей жидкости радиатора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9</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Шланг удаления воздуха из радиатора</w:t>
            </w:r>
          </w:p>
        </w:tc>
      </w:tr>
    </w:tbl>
    <w:p w:rsidR="005128C8" w:rsidRDefault="005128C8"/>
    <w:p w:rsidR="005128C8" w:rsidRDefault="005128C8"/>
    <w:tbl>
      <w:tblPr>
        <w:tblW w:w="5000" w:type="pct"/>
        <w:tblCellSpacing w:w="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4737"/>
        <w:gridCol w:w="4738"/>
      </w:tblGrid>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t xml:space="preserve">Подача топлива и органы управления - турбокомпрессор - 2.5L </w:t>
            </w:r>
            <w:proofErr w:type="spellStart"/>
            <w:r w:rsidRPr="005128C8">
              <w:rPr>
                <w:rFonts w:ascii="Verdana" w:eastAsia="Times New Roman" w:hAnsi="Verdana" w:cs="Times New Roman"/>
                <w:b/>
                <w:bCs/>
                <w:color w:val="FFFFFF"/>
                <w:sz w:val="19"/>
                <w:szCs w:val="19"/>
                <w:lang w:eastAsia="ru-RU"/>
              </w:rPr>
              <w:t>Duratec-RS</w:t>
            </w:r>
            <w:proofErr w:type="spellEnd"/>
            <w:r w:rsidRPr="005128C8">
              <w:rPr>
                <w:rFonts w:ascii="Verdana" w:eastAsia="Times New Roman" w:hAnsi="Verdana" w:cs="Times New Roman"/>
                <w:b/>
                <w:bCs/>
                <w:color w:val="FFFFFF"/>
                <w:sz w:val="19"/>
                <w:szCs w:val="19"/>
                <w:lang w:eastAsia="ru-RU"/>
              </w:rPr>
              <w:t xml:space="preserve"> (VI5)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Турбокомпрессор</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73" name="Рисунок 73" descr="Печат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ечать">
                            <a:hlinkClick r:id="rId8"/>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35"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r w:rsidRPr="005128C8">
              <w:rPr>
                <w:rFonts w:ascii="Verdana" w:eastAsia="Times New Roman" w:hAnsi="Verdana" w:cs="Times New Roman"/>
                <w:b/>
                <w:bCs/>
                <w:color w:val="003F87"/>
                <w:sz w:val="19"/>
                <w:szCs w:val="19"/>
                <w:lang w:eastAsia="ru-RU"/>
              </w:rPr>
              <w:t>Диагностика и проверки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Специальный инструмен</w:t>
            </w:r>
            <w:proofErr w:type="gramStart"/>
            <w:r w:rsidRPr="005128C8">
              <w:rPr>
                <w:rFonts w:ascii="Verdana" w:eastAsia="Times New Roman" w:hAnsi="Verdana" w:cs="Times New Roman"/>
                <w:b/>
                <w:bCs/>
                <w:color w:val="000000"/>
                <w:sz w:val="19"/>
                <w:szCs w:val="19"/>
                <w:lang w:eastAsia="ru-RU"/>
              </w:rPr>
              <w:t>т(</w:t>
            </w:r>
            <w:proofErr w:type="spellStart"/>
            <w:proofErr w:type="gramEnd"/>
            <w:r w:rsidRPr="005128C8">
              <w:rPr>
                <w:rFonts w:ascii="Verdana" w:eastAsia="Times New Roman" w:hAnsi="Verdana" w:cs="Times New Roman"/>
                <w:b/>
                <w:bCs/>
                <w:color w:val="000000"/>
                <w:sz w:val="19"/>
                <w:szCs w:val="19"/>
                <w:lang w:eastAsia="ru-RU"/>
              </w:rPr>
              <w:t>ы</w:t>
            </w:r>
            <w:proofErr w:type="spellEnd"/>
            <w:r w:rsidRPr="005128C8">
              <w:rPr>
                <w:rFonts w:ascii="Verdana" w:eastAsia="Times New Roman" w:hAnsi="Verdana" w:cs="Times New Roman"/>
                <w:b/>
                <w:bCs/>
                <w:color w:val="000000"/>
                <w:sz w:val="19"/>
                <w:szCs w:val="19"/>
                <w:lang w:eastAsia="ru-RU"/>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500"/>
              <w:gridCol w:w="4538"/>
            </w:tblGrid>
            <w:tr w:rsidR="005128C8" w:rsidRP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drawing>
                      <wp:inline distT="0" distB="0" distL="0" distR="0">
                        <wp:extent cx="828675" cy="752475"/>
                        <wp:effectExtent l="19050" t="0" r="9525" b="0"/>
                        <wp:docPr id="74" name="SSthumb23021" descr="Нажмите, чтобы изменить размер 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23021" descr="Нажмите, чтобы изменить размер 23021"/>
                                <pic:cNvPicPr>
                                  <a:picLocks noChangeAspect="1" noChangeArrowheads="1"/>
                                </pic:cNvPicPr>
                              </pic:nvPicPr>
                              <pic:blipFill>
                                <a:blip r:embed="rId36"/>
                                <a:srcRect/>
                                <a:stretch>
                                  <a:fillRect/>
                                </a:stretch>
                              </pic:blipFill>
                              <pic:spPr bwMode="auto">
                                <a:xfrm>
                                  <a:off x="0" y="0"/>
                                  <a:ext cx="828675" cy="752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Манометр давления наддува</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310-020 (23-021)</w:t>
                  </w:r>
                </w:p>
              </w:tc>
            </w:tr>
            <w:tr w:rsidR="005128C8" w:rsidRP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drawing>
                      <wp:inline distT="0" distB="0" distL="0" distR="0">
                        <wp:extent cx="876300" cy="752475"/>
                        <wp:effectExtent l="19050" t="0" r="0" b="0"/>
                        <wp:docPr id="75" name="SSthumb23036A" descr="Нажмите, чтобы изменить размер 230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23036A" descr="Нажмите, чтобы изменить размер 23036A"/>
                                <pic:cNvPicPr>
                                  <a:picLocks noChangeAspect="1" noChangeArrowheads="1"/>
                                </pic:cNvPicPr>
                              </pic:nvPicPr>
                              <pic:blipFill>
                                <a:blip r:embed="rId37"/>
                                <a:srcRect/>
                                <a:stretch>
                                  <a:fillRect/>
                                </a:stretch>
                              </pic:blipFill>
                              <pic:spPr bwMode="auto">
                                <a:xfrm>
                                  <a:off x="0" y="0"/>
                                  <a:ext cx="876300" cy="752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Ручной вакуумный/ нагнетательный насос</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416-D001 (23-036A)</w:t>
                  </w:r>
                </w:p>
              </w:tc>
            </w:tr>
          </w:tbl>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bookmarkStart w:id="13" w:name="G510108genequip"/>
            <w:r w:rsidRPr="005128C8">
              <w:rPr>
                <w:rFonts w:ascii="Verdana" w:eastAsia="Times New Roman" w:hAnsi="Verdana" w:cs="Times New Roman"/>
                <w:b/>
                <w:bCs/>
                <w:color w:val="000000"/>
                <w:sz w:val="19"/>
                <w:szCs w:val="19"/>
                <w:lang w:eastAsia="ru-RU"/>
              </w:rPr>
              <w:t>Общее оборудование</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диагностическое оборудование </w:t>
            </w:r>
            <w:proofErr w:type="spellStart"/>
            <w:r w:rsidRPr="005128C8">
              <w:rPr>
                <w:rFonts w:ascii="Verdana" w:eastAsia="Times New Roman" w:hAnsi="Verdana" w:cs="Times New Roman"/>
                <w:color w:val="000000"/>
                <w:sz w:val="19"/>
                <w:szCs w:val="19"/>
                <w:lang w:eastAsia="ru-RU"/>
              </w:rPr>
              <w:t>Ford</w:t>
            </w:r>
            <w:proofErr w:type="spellEnd"/>
          </w:p>
          <w:p w:rsidR="005128C8" w:rsidRPr="005128C8" w:rsidRDefault="005128C8" w:rsidP="005128C8">
            <w:pPr>
              <w:spacing w:before="113" w:after="180" w:line="240" w:lineRule="auto"/>
              <w:rPr>
                <w:rFonts w:ascii="Verdana" w:eastAsia="Times New Roman" w:hAnsi="Verdana" w:cs="Times New Roman"/>
                <w:b/>
                <w:bCs/>
                <w:color w:val="000000"/>
                <w:sz w:val="20"/>
                <w:szCs w:val="20"/>
                <w:lang w:eastAsia="ru-RU"/>
              </w:rPr>
            </w:pPr>
            <w:r w:rsidRPr="005128C8">
              <w:rPr>
                <w:rFonts w:ascii="Verdana" w:eastAsia="Times New Roman" w:hAnsi="Verdana" w:cs="Times New Roman"/>
                <w:b/>
                <w:bCs/>
                <w:color w:val="000000"/>
                <w:sz w:val="20"/>
                <w:szCs w:val="20"/>
                <w:lang w:eastAsia="ru-RU"/>
              </w:rPr>
              <w:t>Принципы действия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Турбокомпрессор управляется клапаном обхода турбины. Клапан обхода турбины перепускает часть отработавших газов за турбину и поэтому действует как регулятор. Клапан обхода турбины предварительно настраивается при сборке автомобиля и не подлежит последующей регулировке.</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 xml:space="preserve">Система </w:t>
            </w:r>
            <w:proofErr w:type="spellStart"/>
            <w:r w:rsidRPr="005128C8">
              <w:rPr>
                <w:rFonts w:ascii="Verdana" w:eastAsia="Times New Roman" w:hAnsi="Verdana" w:cs="Times New Roman"/>
                <w:color w:val="000000"/>
                <w:sz w:val="20"/>
                <w:szCs w:val="20"/>
                <w:lang w:eastAsia="ru-RU"/>
              </w:rPr>
              <w:t>воздухозабора</w:t>
            </w:r>
            <w:proofErr w:type="spellEnd"/>
            <w:r w:rsidRPr="005128C8">
              <w:rPr>
                <w:rFonts w:ascii="Verdana" w:eastAsia="Times New Roman" w:hAnsi="Verdana" w:cs="Times New Roman"/>
                <w:color w:val="000000"/>
                <w:sz w:val="20"/>
                <w:szCs w:val="20"/>
                <w:lang w:eastAsia="ru-RU"/>
              </w:rPr>
              <w:t xml:space="preserve"> оснащается клапаном сброса давления турбокомпрессора. Он соединяет систему </w:t>
            </w:r>
            <w:proofErr w:type="spellStart"/>
            <w:r w:rsidRPr="005128C8">
              <w:rPr>
                <w:rFonts w:ascii="Verdana" w:eastAsia="Times New Roman" w:hAnsi="Verdana" w:cs="Times New Roman"/>
                <w:color w:val="000000"/>
                <w:sz w:val="20"/>
                <w:szCs w:val="20"/>
                <w:lang w:eastAsia="ru-RU"/>
              </w:rPr>
              <w:t>воздухозабора</w:t>
            </w:r>
            <w:proofErr w:type="spellEnd"/>
            <w:r w:rsidRPr="005128C8">
              <w:rPr>
                <w:rFonts w:ascii="Verdana" w:eastAsia="Times New Roman" w:hAnsi="Verdana" w:cs="Times New Roman"/>
                <w:color w:val="000000"/>
                <w:sz w:val="20"/>
                <w:szCs w:val="20"/>
                <w:lang w:eastAsia="ru-RU"/>
              </w:rPr>
              <w:t xml:space="preserve"> с атмосферой, когда дроссельная заслонка закрыта и воздух </w:t>
            </w:r>
            <w:proofErr w:type="spellStart"/>
            <w:r w:rsidRPr="005128C8">
              <w:rPr>
                <w:rFonts w:ascii="Verdana" w:eastAsia="Times New Roman" w:hAnsi="Verdana" w:cs="Times New Roman"/>
                <w:color w:val="000000"/>
                <w:sz w:val="20"/>
                <w:szCs w:val="20"/>
                <w:lang w:eastAsia="ru-RU"/>
              </w:rPr>
              <w:t>рециркулирует</w:t>
            </w:r>
            <w:proofErr w:type="spellEnd"/>
            <w:r w:rsidRPr="005128C8">
              <w:rPr>
                <w:rFonts w:ascii="Verdana" w:eastAsia="Times New Roman" w:hAnsi="Verdana" w:cs="Times New Roman"/>
                <w:color w:val="000000"/>
                <w:sz w:val="20"/>
                <w:szCs w:val="20"/>
                <w:lang w:eastAsia="ru-RU"/>
              </w:rPr>
              <w:t xml:space="preserve"> обратно в систему </w:t>
            </w:r>
            <w:proofErr w:type="spellStart"/>
            <w:r w:rsidRPr="005128C8">
              <w:rPr>
                <w:rFonts w:ascii="Verdana" w:eastAsia="Times New Roman" w:hAnsi="Verdana" w:cs="Times New Roman"/>
                <w:color w:val="000000"/>
                <w:sz w:val="20"/>
                <w:szCs w:val="20"/>
                <w:lang w:eastAsia="ru-RU"/>
              </w:rPr>
              <w:t>воздухозабора</w:t>
            </w:r>
            <w:proofErr w:type="spellEnd"/>
            <w:r w:rsidRPr="005128C8">
              <w:rPr>
                <w:rFonts w:ascii="Verdana" w:eastAsia="Times New Roman" w:hAnsi="Verdana" w:cs="Times New Roman"/>
                <w:color w:val="000000"/>
                <w:sz w:val="20"/>
                <w:szCs w:val="20"/>
                <w:lang w:eastAsia="ru-RU"/>
              </w:rPr>
              <w:t>. Он также сбрасывает давление в турбокомпрессоре, что позволяет уменьшать провал тяги на низких оборотах и улучшать качество разгона и увеличивать динамические характеристики двигателя.</w:t>
            </w:r>
          </w:p>
          <w:p w:rsidR="005128C8" w:rsidRPr="005128C8" w:rsidRDefault="005128C8" w:rsidP="005128C8">
            <w:pPr>
              <w:spacing w:after="180" w:line="240" w:lineRule="auto"/>
              <w:rPr>
                <w:rFonts w:ascii="Verdana" w:eastAsia="Times New Roman" w:hAnsi="Verdana" w:cs="Times New Roman"/>
                <w:color w:val="000000"/>
                <w:sz w:val="20"/>
                <w:szCs w:val="20"/>
                <w:lang w:eastAsia="ru-RU"/>
              </w:rPr>
            </w:pPr>
            <w:r w:rsidRPr="005128C8">
              <w:rPr>
                <w:rFonts w:ascii="Verdana" w:eastAsia="Times New Roman" w:hAnsi="Verdana" w:cs="Times New Roman"/>
                <w:color w:val="000000"/>
                <w:sz w:val="20"/>
                <w:szCs w:val="20"/>
                <w:lang w:eastAsia="ru-RU"/>
              </w:rPr>
              <w:t>Турбокомпрессор оснащен системой управления давлением наддува. Модуль управления силовым агрегатом (PCM) определяет 1-ю или 2-ю передачу, используя сигналы частоты вращения двигателя и скорости автомобиля. Затем эта информация используется для регулировки усилий, прикладываемых к клапану управления обходом турбины, позволяя ему открываться при более низком давлении наддува. Это предотвращает выработку турбокомпрессором максимального давления наддува на 1-й и 2-й передачах.</w:t>
            </w:r>
          </w:p>
          <w:p w:rsidR="005128C8" w:rsidRPr="005128C8" w:rsidRDefault="005128C8" w:rsidP="005128C8">
            <w:pPr>
              <w:spacing w:before="113" w:after="180" w:line="240" w:lineRule="auto"/>
              <w:rPr>
                <w:rFonts w:ascii="Verdana" w:eastAsia="Times New Roman" w:hAnsi="Verdana" w:cs="Times New Roman"/>
                <w:b/>
                <w:bCs/>
                <w:color w:val="000000"/>
                <w:sz w:val="20"/>
                <w:szCs w:val="20"/>
                <w:lang w:eastAsia="ru-RU"/>
              </w:rPr>
            </w:pPr>
            <w:r w:rsidRPr="005128C8">
              <w:rPr>
                <w:rFonts w:ascii="Verdana" w:eastAsia="Times New Roman" w:hAnsi="Verdana" w:cs="Times New Roman"/>
                <w:b/>
                <w:bCs/>
                <w:color w:val="000000"/>
                <w:sz w:val="20"/>
                <w:szCs w:val="20"/>
                <w:lang w:eastAsia="ru-RU"/>
              </w:rPr>
              <w:t>Осмотр и проверка</w:t>
            </w:r>
          </w:p>
          <w:p w:rsidR="005128C8" w:rsidRPr="005128C8" w:rsidRDefault="005128C8" w:rsidP="005128C8">
            <w:pPr>
              <w:spacing w:after="0" w:line="240" w:lineRule="auto"/>
              <w:ind w:right="240"/>
              <w:rPr>
                <w:rFonts w:ascii="Verdana" w:eastAsia="Times New Roman" w:hAnsi="Verdana" w:cs="Times New Roman"/>
                <w:color w:val="003F87"/>
                <w:sz w:val="20"/>
                <w:szCs w:val="20"/>
                <w:lang w:eastAsia="ru-RU"/>
              </w:rPr>
            </w:pPr>
            <w:r w:rsidRPr="005128C8">
              <w:rPr>
                <w:rFonts w:ascii="Verdana" w:eastAsia="Times New Roman" w:hAnsi="Verdana" w:cs="Times New Roman"/>
                <w:color w:val="003F87"/>
                <w:sz w:val="20"/>
                <w:szCs w:val="20"/>
                <w:lang w:eastAsia="ru-RU"/>
              </w:rPr>
              <w:t xml:space="preserve">ПРИМЕЧАНИЕ: Если небольшое количество газов из камеры сгорания проникает в картер двигателя, это нормально. Этот газ выдувается в систему </w:t>
            </w:r>
            <w:proofErr w:type="spellStart"/>
            <w:r w:rsidRPr="005128C8">
              <w:rPr>
                <w:rFonts w:ascii="Verdana" w:eastAsia="Times New Roman" w:hAnsi="Verdana" w:cs="Times New Roman"/>
                <w:color w:val="003F87"/>
                <w:sz w:val="20"/>
                <w:szCs w:val="20"/>
                <w:lang w:eastAsia="ru-RU"/>
              </w:rPr>
              <w:t>воздухозабора</w:t>
            </w:r>
            <w:proofErr w:type="spellEnd"/>
            <w:r w:rsidRPr="005128C8">
              <w:rPr>
                <w:rFonts w:ascii="Verdana" w:eastAsia="Times New Roman" w:hAnsi="Verdana" w:cs="Times New Roman"/>
                <w:color w:val="003F87"/>
                <w:sz w:val="20"/>
                <w:szCs w:val="20"/>
                <w:lang w:eastAsia="ru-RU"/>
              </w:rPr>
              <w:t xml:space="preserve"> благодаря системе принудительной вентиляции картера (PCV), которая имеет встроенный маслоотделитель. Вместе с выдуваемыми из картера газами в систему </w:t>
            </w:r>
            <w:proofErr w:type="spellStart"/>
            <w:r w:rsidRPr="005128C8">
              <w:rPr>
                <w:rFonts w:ascii="Verdana" w:eastAsia="Times New Roman" w:hAnsi="Verdana" w:cs="Times New Roman"/>
                <w:color w:val="003F87"/>
                <w:sz w:val="20"/>
                <w:szCs w:val="20"/>
                <w:lang w:eastAsia="ru-RU"/>
              </w:rPr>
              <w:t>воздухозабора</w:t>
            </w:r>
            <w:proofErr w:type="spellEnd"/>
            <w:r w:rsidRPr="005128C8">
              <w:rPr>
                <w:rFonts w:ascii="Verdana" w:eastAsia="Times New Roman" w:hAnsi="Verdana" w:cs="Times New Roman"/>
                <w:color w:val="003F87"/>
                <w:sz w:val="20"/>
                <w:szCs w:val="20"/>
                <w:lang w:eastAsia="ru-RU"/>
              </w:rPr>
              <w:t xml:space="preserve"> входит некоторое количество моторного масла в форме пара (это моторное масло также способствует увеличению ресурса седел клапанов). Это означает, что масло будет собираться внутри элементов </w:t>
            </w:r>
            <w:proofErr w:type="spellStart"/>
            <w:r w:rsidRPr="005128C8">
              <w:rPr>
                <w:rFonts w:ascii="Verdana" w:eastAsia="Times New Roman" w:hAnsi="Verdana" w:cs="Times New Roman"/>
                <w:color w:val="003F87"/>
                <w:sz w:val="20"/>
                <w:szCs w:val="20"/>
                <w:lang w:eastAsia="ru-RU"/>
              </w:rPr>
              <w:t>воздухозабора</w:t>
            </w:r>
            <w:proofErr w:type="spellEnd"/>
            <w:r w:rsidRPr="005128C8">
              <w:rPr>
                <w:rFonts w:ascii="Verdana" w:eastAsia="Times New Roman" w:hAnsi="Verdana" w:cs="Times New Roman"/>
                <w:color w:val="003F87"/>
                <w:sz w:val="20"/>
                <w:szCs w:val="20"/>
                <w:lang w:eastAsia="ru-RU"/>
              </w:rPr>
              <w:t xml:space="preserve"> и турбокомпрессора. Это не является признаком дефекта масляного уплотнения турбокомпрессора. Масляное уплотнение турбокомпрессора не будет выходить из </w:t>
            </w:r>
            <w:r w:rsidRPr="005128C8">
              <w:rPr>
                <w:rFonts w:ascii="Verdana" w:eastAsia="Times New Roman" w:hAnsi="Verdana" w:cs="Times New Roman"/>
                <w:color w:val="003F87"/>
                <w:sz w:val="20"/>
                <w:szCs w:val="20"/>
                <w:lang w:eastAsia="ru-RU"/>
              </w:rPr>
              <w:lastRenderedPageBreak/>
              <w:t xml:space="preserve">строя до тех пор, пока сначала не выйдут из строя подшипники, что приведет к шуму и заеданию компрессора турбокомпрессора. Не следует устанавливать новый турбокомпрессор в случае проникновения масла внутрь турбокомпрессора или элементов системы </w:t>
            </w:r>
            <w:proofErr w:type="spellStart"/>
            <w:r w:rsidRPr="005128C8">
              <w:rPr>
                <w:rFonts w:ascii="Verdana" w:eastAsia="Times New Roman" w:hAnsi="Verdana" w:cs="Times New Roman"/>
                <w:color w:val="003F87"/>
                <w:sz w:val="20"/>
                <w:szCs w:val="20"/>
                <w:lang w:eastAsia="ru-RU"/>
              </w:rPr>
              <w:t>воздухозабора</w:t>
            </w:r>
            <w:proofErr w:type="spellEnd"/>
            <w:r w:rsidRPr="005128C8">
              <w:rPr>
                <w:rFonts w:ascii="Verdana" w:eastAsia="Times New Roman" w:hAnsi="Verdana" w:cs="Times New Roman"/>
                <w:color w:val="003F87"/>
                <w:sz w:val="20"/>
                <w:szCs w:val="20"/>
                <w:lang w:eastAsia="ru-RU"/>
              </w:rPr>
              <w:t>. Если в питающем и возвратном маслопроводах или их соединениях обнаруживается протечка, найдите и устраните ее источник. Не следует устанавливать новый турбокомпрессор из-за наличия протечки масла.</w:t>
            </w:r>
          </w:p>
          <w:p w:rsidR="005128C8" w:rsidRPr="005128C8" w:rsidRDefault="005128C8" w:rsidP="005128C8">
            <w:pPr>
              <w:numPr>
                <w:ilvl w:val="0"/>
                <w:numId w:val="8"/>
              </w:numPr>
              <w:spacing w:after="180" w:line="240" w:lineRule="auto"/>
              <w:ind w:left="890" w:hanging="170"/>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 xml:space="preserve">1. </w:t>
            </w:r>
            <w:r w:rsidRPr="005128C8">
              <w:rPr>
                <w:rFonts w:ascii="Verdana" w:eastAsia="Times New Roman" w:hAnsi="Verdana" w:cs="Times New Roman"/>
                <w:color w:val="000000"/>
                <w:sz w:val="20"/>
                <w:szCs w:val="20"/>
                <w:lang w:eastAsia="ru-RU"/>
              </w:rPr>
              <w:t>Убедитесь в обоснованности жалобы клиента.</w:t>
            </w:r>
          </w:p>
          <w:p w:rsidR="005128C8" w:rsidRPr="005128C8" w:rsidRDefault="005128C8" w:rsidP="005128C8">
            <w:pPr>
              <w:numPr>
                <w:ilvl w:val="0"/>
                <w:numId w:val="9"/>
              </w:numPr>
              <w:spacing w:after="180" w:line="240" w:lineRule="auto"/>
              <w:ind w:left="890" w:hanging="170"/>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 xml:space="preserve">2. </w:t>
            </w:r>
            <w:r w:rsidRPr="005128C8">
              <w:rPr>
                <w:rFonts w:ascii="Verdana" w:eastAsia="Times New Roman" w:hAnsi="Verdana" w:cs="Times New Roman"/>
                <w:color w:val="000000"/>
                <w:sz w:val="20"/>
                <w:szCs w:val="20"/>
                <w:lang w:eastAsia="ru-RU"/>
              </w:rPr>
              <w:t>Визуально осмотрите на наличие очевидных признаков механических и электрических повреждений.</w:t>
            </w:r>
          </w:p>
          <w:p w:rsidR="005128C8" w:rsidRPr="005128C8" w:rsidRDefault="005128C8" w:rsidP="005128C8">
            <w:pPr>
              <w:spacing w:before="113" w:after="180" w:line="240" w:lineRule="auto"/>
              <w:rPr>
                <w:rFonts w:ascii="Verdana" w:eastAsia="Times New Roman" w:hAnsi="Verdana" w:cs="Times New Roman"/>
                <w:b/>
                <w:bCs/>
                <w:color w:val="000000"/>
                <w:sz w:val="18"/>
                <w:szCs w:val="18"/>
                <w:lang w:eastAsia="ru-RU"/>
              </w:rPr>
            </w:pPr>
            <w:r w:rsidRPr="005128C8">
              <w:rPr>
                <w:rFonts w:ascii="Verdana" w:eastAsia="Times New Roman" w:hAnsi="Verdana" w:cs="Times New Roman"/>
                <w:b/>
                <w:bCs/>
                <w:color w:val="000000"/>
                <w:sz w:val="18"/>
                <w:szCs w:val="18"/>
                <w:lang w:eastAsia="ru-RU"/>
              </w:rPr>
              <w:t>Таблица визуального осмотра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04"/>
              <w:gridCol w:w="4835"/>
            </w:tblGrid>
            <w:tr w:rsidR="005128C8" w:rsidRP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Механические факторы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Электрические факторы</w:t>
                  </w:r>
                </w:p>
              </w:tc>
            </w:tr>
            <w:tr w:rsidR="005128C8" w:rsidRP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Утечки масла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Протечки охлаждающей жидкости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Клапан управления обходом турбины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Вакуумный шлан</w:t>
                  </w:r>
                  <w:proofErr w:type="gramStart"/>
                  <w:r w:rsidRPr="005128C8">
                    <w:rPr>
                      <w:rFonts w:ascii="Verdana" w:eastAsia="Times New Roman" w:hAnsi="Verdana" w:cs="Times New Roman"/>
                      <w:color w:val="000000"/>
                      <w:sz w:val="19"/>
                      <w:szCs w:val="19"/>
                      <w:lang w:eastAsia="ru-RU"/>
                    </w:rPr>
                    <w:t>г(</w:t>
                  </w:r>
                  <w:proofErr w:type="gramEnd"/>
                  <w:r w:rsidRPr="005128C8">
                    <w:rPr>
                      <w:rFonts w:ascii="Verdana" w:eastAsia="Times New Roman" w:hAnsi="Verdana" w:cs="Times New Roman"/>
                      <w:color w:val="000000"/>
                      <w:sz w:val="19"/>
                      <w:szCs w:val="19"/>
                      <w:lang w:eastAsia="ru-RU"/>
                    </w:rPr>
                    <w:t xml:space="preserve">и) клапана управления обходом турбины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Корпус турбокомпрессора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Сменный элемент воздушного фильтра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Выпускной трубопровод воздушного фильтра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Впускной трубопровод воздушного фильтра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Впускной трубопровод турбокомпрессора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Охладитель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Впускной трубопровод и шланги охладителя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Выпускной трубопровод и шланги охладителя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Радиатор охладителя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Маслоотделитель крышки головки цилиндров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Питающий маслопровод турбокомпрессора </w:t>
                  </w:r>
                </w:p>
                <w:p w:rsidR="005128C8" w:rsidRPr="005128C8" w:rsidRDefault="005128C8" w:rsidP="005128C8">
                  <w:pPr>
                    <w:numPr>
                      <w:ilvl w:val="0"/>
                      <w:numId w:val="10"/>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Возвратный маслопровод 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numPr>
                      <w:ilvl w:val="0"/>
                      <w:numId w:val="1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Жгут (</w:t>
                  </w:r>
                  <w:proofErr w:type="spellStart"/>
                  <w:r w:rsidRPr="005128C8">
                    <w:rPr>
                      <w:rFonts w:ascii="Verdana" w:eastAsia="Times New Roman" w:hAnsi="Verdana" w:cs="Times New Roman"/>
                      <w:color w:val="000000"/>
                      <w:sz w:val="19"/>
                      <w:szCs w:val="19"/>
                      <w:lang w:eastAsia="ru-RU"/>
                    </w:rPr>
                    <w:t>ы</w:t>
                  </w:r>
                  <w:proofErr w:type="spellEnd"/>
                  <w:r w:rsidRPr="005128C8">
                    <w:rPr>
                      <w:rFonts w:ascii="Verdana" w:eastAsia="Times New Roman" w:hAnsi="Verdana" w:cs="Times New Roman"/>
                      <w:color w:val="000000"/>
                      <w:sz w:val="19"/>
                      <w:szCs w:val="19"/>
                      <w:lang w:eastAsia="ru-RU"/>
                    </w:rPr>
                    <w:t xml:space="preserve">) электропроводки </w:t>
                  </w:r>
                </w:p>
                <w:p w:rsidR="005128C8" w:rsidRPr="005128C8" w:rsidRDefault="005128C8" w:rsidP="005128C8">
                  <w:pPr>
                    <w:numPr>
                      <w:ilvl w:val="0"/>
                      <w:numId w:val="1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Электрические разъемы </w:t>
                  </w:r>
                </w:p>
                <w:p w:rsidR="005128C8" w:rsidRPr="005128C8" w:rsidRDefault="005128C8" w:rsidP="005128C8">
                  <w:pPr>
                    <w:numPr>
                      <w:ilvl w:val="0"/>
                      <w:numId w:val="1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Вентилятор охлаждения охладителя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 </w:t>
                  </w:r>
                </w:p>
                <w:p w:rsidR="005128C8" w:rsidRPr="005128C8" w:rsidRDefault="005128C8" w:rsidP="005128C8">
                  <w:pPr>
                    <w:numPr>
                      <w:ilvl w:val="0"/>
                      <w:numId w:val="1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Переключатель вентилятора охлаждения охладителя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 </w:t>
                  </w:r>
                </w:p>
                <w:p w:rsidR="005128C8" w:rsidRPr="005128C8" w:rsidRDefault="005128C8" w:rsidP="005128C8">
                  <w:pPr>
                    <w:numPr>
                      <w:ilvl w:val="0"/>
                      <w:numId w:val="1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Насос охлаждающей жидкости охладителя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 </w:t>
                  </w:r>
                </w:p>
                <w:p w:rsidR="005128C8" w:rsidRPr="005128C8" w:rsidRDefault="005128C8" w:rsidP="005128C8">
                  <w:pPr>
                    <w:numPr>
                      <w:ilvl w:val="0"/>
                      <w:numId w:val="1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Электромагнитный клапан регулирования наддува </w:t>
                  </w:r>
                </w:p>
                <w:p w:rsidR="005128C8" w:rsidRPr="005128C8" w:rsidRDefault="005128C8" w:rsidP="005128C8">
                  <w:pPr>
                    <w:numPr>
                      <w:ilvl w:val="0"/>
                      <w:numId w:val="11"/>
                    </w:num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Модуль управления силовым агрегатом (PCM)</w:t>
                  </w:r>
                </w:p>
              </w:tc>
            </w:tr>
          </w:tbl>
          <w:p w:rsidR="005128C8" w:rsidRPr="005128C8" w:rsidRDefault="005128C8" w:rsidP="005128C8">
            <w:pPr>
              <w:numPr>
                <w:ilvl w:val="0"/>
                <w:numId w:val="12"/>
              </w:numPr>
              <w:spacing w:after="180" w:line="240" w:lineRule="auto"/>
              <w:ind w:left="890" w:hanging="170"/>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 xml:space="preserve">3. </w:t>
            </w:r>
            <w:r w:rsidRPr="005128C8">
              <w:rPr>
                <w:rFonts w:ascii="Verdana" w:eastAsia="Times New Roman" w:hAnsi="Verdana" w:cs="Times New Roman"/>
                <w:color w:val="000000"/>
                <w:sz w:val="20"/>
                <w:szCs w:val="20"/>
                <w:lang w:eastAsia="ru-RU"/>
              </w:rPr>
              <w:t>Если очевидная причина выявленной вами или описанной клиентом проблемы обнаружена, перед переходом к последующим действиям устраните ее (если это возможно).</w:t>
            </w:r>
          </w:p>
          <w:p w:rsidR="005128C8" w:rsidRPr="005128C8" w:rsidRDefault="005128C8" w:rsidP="005128C8">
            <w:pPr>
              <w:numPr>
                <w:ilvl w:val="0"/>
                <w:numId w:val="13"/>
              </w:numPr>
              <w:spacing w:after="180" w:line="240" w:lineRule="auto"/>
              <w:ind w:left="890" w:hanging="170"/>
              <w:rPr>
                <w:rFonts w:ascii="Verdana" w:eastAsia="Times New Roman" w:hAnsi="Verdana" w:cs="Times New Roman"/>
                <w:color w:val="000000"/>
                <w:sz w:val="20"/>
                <w:szCs w:val="20"/>
                <w:lang w:eastAsia="ru-RU"/>
              </w:rPr>
            </w:pPr>
            <w:r w:rsidRPr="005128C8">
              <w:rPr>
                <w:rFonts w:ascii="Verdana" w:eastAsia="Times New Roman" w:hAnsi="Verdana" w:cs="Times New Roman"/>
                <w:b/>
                <w:bCs/>
                <w:color w:val="000000"/>
                <w:sz w:val="20"/>
                <w:szCs w:val="20"/>
                <w:lang w:eastAsia="ru-RU"/>
              </w:rPr>
              <w:t xml:space="preserve">4. </w:t>
            </w:r>
            <w:r w:rsidRPr="005128C8">
              <w:rPr>
                <w:rFonts w:ascii="Verdana" w:eastAsia="Times New Roman" w:hAnsi="Verdana" w:cs="Times New Roman"/>
                <w:color w:val="000000"/>
                <w:sz w:val="20"/>
                <w:szCs w:val="20"/>
                <w:lang w:eastAsia="ru-RU"/>
              </w:rPr>
              <w:t>Если причина визуально не очевидна, уточните признак неисправности и обратитесь к Указателю диагностических кодов неисправности (DTC).</w:t>
            </w:r>
          </w:p>
          <w:p w:rsidR="005128C8" w:rsidRPr="005128C8" w:rsidRDefault="005128C8" w:rsidP="005128C8">
            <w:pPr>
              <w:spacing w:before="113" w:after="180" w:line="240" w:lineRule="auto"/>
              <w:rPr>
                <w:rFonts w:ascii="Verdana" w:eastAsia="Times New Roman" w:hAnsi="Verdana" w:cs="Times New Roman"/>
                <w:b/>
                <w:bCs/>
                <w:color w:val="000000"/>
                <w:sz w:val="20"/>
                <w:szCs w:val="20"/>
                <w:lang w:eastAsia="ru-RU"/>
              </w:rPr>
            </w:pPr>
            <w:r w:rsidRPr="005128C8">
              <w:rPr>
                <w:rFonts w:ascii="Verdana" w:eastAsia="Times New Roman" w:hAnsi="Verdana" w:cs="Times New Roman"/>
                <w:b/>
                <w:bCs/>
                <w:color w:val="000000"/>
                <w:sz w:val="20"/>
                <w:szCs w:val="20"/>
                <w:lang w:eastAsia="ru-RU"/>
              </w:rPr>
              <w:t>Указатель диагностических кодов неисправностей (DTC)</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84"/>
              <w:gridCol w:w="3054"/>
              <w:gridCol w:w="2452"/>
              <w:gridCol w:w="2949"/>
            </w:tblGrid>
            <w:tr w:rsidR="005128C8" w:rsidRPr="005128C8">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 xml:space="preserve">Код </w:t>
                  </w:r>
                  <w:proofErr w:type="spellStart"/>
                  <w:r w:rsidRPr="005128C8">
                    <w:rPr>
                      <w:rFonts w:ascii="Tahoma" w:eastAsia="Times New Roman" w:hAnsi="Tahoma" w:cs="Tahoma"/>
                      <w:b/>
                      <w:bCs/>
                      <w:color w:val="003F87"/>
                      <w:sz w:val="20"/>
                      <w:szCs w:val="20"/>
                      <w:lang w:eastAsia="ru-RU"/>
                    </w:rPr>
                    <w:t>неиспр</w:t>
                  </w:r>
                  <w:proofErr w:type="spellEnd"/>
                  <w:r w:rsidRPr="005128C8">
                    <w:rPr>
                      <w:rFonts w:ascii="Tahoma" w:eastAsia="Times New Roman" w:hAnsi="Tahoma" w:cs="Tahoma"/>
                      <w:b/>
                      <w:bCs/>
                      <w:color w:val="003F87"/>
                      <w:sz w:val="20"/>
                      <w:szCs w:val="20"/>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Возможная причина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jc w:val="center"/>
                    <w:rPr>
                      <w:rFonts w:ascii="Tahoma" w:eastAsia="Times New Roman" w:hAnsi="Tahoma" w:cs="Tahoma"/>
                      <w:b/>
                      <w:bCs/>
                      <w:color w:val="003F87"/>
                      <w:sz w:val="20"/>
                      <w:szCs w:val="20"/>
                      <w:lang w:eastAsia="ru-RU"/>
                    </w:rPr>
                  </w:pPr>
                  <w:r w:rsidRPr="005128C8">
                    <w:rPr>
                      <w:rFonts w:ascii="Tahoma" w:eastAsia="Times New Roman" w:hAnsi="Tahoma" w:cs="Tahoma"/>
                      <w:b/>
                      <w:bCs/>
                      <w:color w:val="003F87"/>
                      <w:sz w:val="20"/>
                      <w:szCs w:val="20"/>
                      <w:lang w:eastAsia="ru-RU"/>
                    </w:rPr>
                    <w:t>Действие</w:t>
                  </w:r>
                </w:p>
              </w:tc>
            </w:tr>
            <w:tr w:rsidR="005128C8" w:rsidRP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P0236</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Проблемы с рабочим диапазоном/ характеристиками электрической цепи датчика давления наддува 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давления наддува 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ОБРАТИТЕСЬ к направленной диагностике системы управления двигателем, заложенной в диагностическое оборудование </w:t>
                  </w:r>
                  <w:proofErr w:type="spellStart"/>
                  <w:r w:rsidRPr="005128C8">
                    <w:rPr>
                      <w:rFonts w:ascii="Verdana" w:eastAsia="Times New Roman" w:hAnsi="Verdana" w:cs="Times New Roman"/>
                      <w:color w:val="000000"/>
                      <w:sz w:val="19"/>
                      <w:szCs w:val="19"/>
                      <w:lang w:eastAsia="ru-RU"/>
                    </w:rPr>
                    <w:t>Ford</w:t>
                  </w:r>
                  <w:proofErr w:type="spellEnd"/>
                  <w:r w:rsidRPr="005128C8">
                    <w:rPr>
                      <w:rFonts w:ascii="Verdana" w:eastAsia="Times New Roman" w:hAnsi="Verdana" w:cs="Times New Roman"/>
                      <w:color w:val="000000"/>
                      <w:sz w:val="19"/>
                      <w:szCs w:val="19"/>
                      <w:lang w:eastAsia="ru-RU"/>
                    </w:rPr>
                    <w:t>.</w:t>
                  </w:r>
                </w:p>
              </w:tc>
            </w:tr>
            <w:tr w:rsidR="005128C8" w:rsidRP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P0237</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Низкое напряжение входного сигнала в электрической цепи датчика давления </w:t>
                  </w:r>
                  <w:r w:rsidRPr="005128C8">
                    <w:rPr>
                      <w:rFonts w:ascii="Verdana" w:eastAsia="Times New Roman" w:hAnsi="Verdana" w:cs="Times New Roman"/>
                      <w:color w:val="000000"/>
                      <w:sz w:val="19"/>
                      <w:szCs w:val="19"/>
                      <w:lang w:eastAsia="ru-RU"/>
                    </w:rPr>
                    <w:lastRenderedPageBreak/>
                    <w:t>наддува 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 xml:space="preserve">Электрическая цепь датчика давления наддува </w:t>
                  </w:r>
                  <w:r w:rsidRPr="005128C8">
                    <w:rPr>
                      <w:rFonts w:ascii="Verdana" w:eastAsia="Times New Roman" w:hAnsi="Verdana" w:cs="Times New Roman"/>
                      <w:color w:val="000000"/>
                      <w:sz w:val="19"/>
                      <w:szCs w:val="19"/>
                      <w:lang w:eastAsia="ru-RU"/>
                    </w:rPr>
                    <w:lastRenderedPageBreak/>
                    <w:t>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 xml:space="preserve">ОБРАТИТЕСЬ к направленной диагностике системы управления </w:t>
                  </w:r>
                  <w:r w:rsidRPr="005128C8">
                    <w:rPr>
                      <w:rFonts w:ascii="Verdana" w:eastAsia="Times New Roman" w:hAnsi="Verdana" w:cs="Times New Roman"/>
                      <w:color w:val="000000"/>
                      <w:sz w:val="19"/>
                      <w:szCs w:val="19"/>
                      <w:lang w:eastAsia="ru-RU"/>
                    </w:rPr>
                    <w:lastRenderedPageBreak/>
                    <w:t xml:space="preserve">двигателем, заложенной в диагностическое оборудование </w:t>
                  </w:r>
                  <w:proofErr w:type="spellStart"/>
                  <w:r w:rsidRPr="005128C8">
                    <w:rPr>
                      <w:rFonts w:ascii="Verdana" w:eastAsia="Times New Roman" w:hAnsi="Verdana" w:cs="Times New Roman"/>
                      <w:color w:val="000000"/>
                      <w:sz w:val="19"/>
                      <w:szCs w:val="19"/>
                      <w:lang w:eastAsia="ru-RU"/>
                    </w:rPr>
                    <w:t>Ford</w:t>
                  </w:r>
                  <w:proofErr w:type="spellEnd"/>
                  <w:r w:rsidRPr="005128C8">
                    <w:rPr>
                      <w:rFonts w:ascii="Verdana" w:eastAsia="Times New Roman" w:hAnsi="Verdana" w:cs="Times New Roman"/>
                      <w:color w:val="000000"/>
                      <w:sz w:val="19"/>
                      <w:szCs w:val="19"/>
                      <w:lang w:eastAsia="ru-RU"/>
                    </w:rPr>
                    <w:t>.</w:t>
                  </w:r>
                </w:p>
              </w:tc>
            </w:tr>
            <w:tr w:rsidR="005128C8" w:rsidRP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P0238</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Высокое напряжение входного сигнала в электрической цепи датчика давления наддува 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Электрическая цепь датчика давления наддува 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ОБРАТИТЕСЬ к направленной диагностике системы управления двигателем, заложенной в диагностическое оборудование </w:t>
                  </w:r>
                  <w:proofErr w:type="spellStart"/>
                  <w:r w:rsidRPr="005128C8">
                    <w:rPr>
                      <w:rFonts w:ascii="Verdana" w:eastAsia="Times New Roman" w:hAnsi="Verdana" w:cs="Times New Roman"/>
                      <w:color w:val="000000"/>
                      <w:sz w:val="19"/>
                      <w:szCs w:val="19"/>
                      <w:lang w:eastAsia="ru-RU"/>
                    </w:rPr>
                    <w:t>Ford</w:t>
                  </w:r>
                  <w:proofErr w:type="spellEnd"/>
                  <w:r w:rsidRPr="005128C8">
                    <w:rPr>
                      <w:rFonts w:ascii="Verdana" w:eastAsia="Times New Roman" w:hAnsi="Verdana" w:cs="Times New Roman"/>
                      <w:color w:val="000000"/>
                      <w:sz w:val="19"/>
                      <w:szCs w:val="19"/>
                      <w:lang w:eastAsia="ru-RU"/>
                    </w:rPr>
                    <w:t>.</w:t>
                  </w:r>
                </w:p>
              </w:tc>
            </w:tr>
            <w:tr w:rsidR="005128C8" w:rsidRPr="005128C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P0243</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Проблемы в работе электромагнитного клапана управления наддувом 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Электромагнитный клапан управления наддувом турбокомпрессора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ОБРАТИТЕСЬ к диагностике системы управления двигателем, заложенной в диагностическое оборудование </w:t>
                  </w:r>
                  <w:proofErr w:type="spellStart"/>
                  <w:r w:rsidRPr="005128C8">
                    <w:rPr>
                      <w:rFonts w:ascii="Verdana" w:eastAsia="Times New Roman" w:hAnsi="Verdana" w:cs="Times New Roman"/>
                      <w:color w:val="000000"/>
                      <w:sz w:val="19"/>
                      <w:szCs w:val="19"/>
                      <w:lang w:eastAsia="ru-RU"/>
                    </w:rPr>
                    <w:t>Ford</w:t>
                  </w:r>
                  <w:proofErr w:type="spellEnd"/>
                  <w:r w:rsidRPr="005128C8">
                    <w:rPr>
                      <w:rFonts w:ascii="Verdana" w:eastAsia="Times New Roman" w:hAnsi="Verdana" w:cs="Times New Roman"/>
                      <w:color w:val="000000"/>
                      <w:sz w:val="19"/>
                      <w:szCs w:val="19"/>
                      <w:lang w:eastAsia="ru-RU"/>
                    </w:rPr>
                    <w:t>.</w:t>
                  </w:r>
                </w:p>
              </w:tc>
            </w:tr>
            <w:bookmarkEnd w:id="13"/>
          </w:tbl>
          <w:p w:rsidR="005128C8" w:rsidRPr="005128C8" w:rsidRDefault="005128C8" w:rsidP="005128C8">
            <w:pPr>
              <w:spacing w:after="0" w:line="240" w:lineRule="auto"/>
              <w:rPr>
                <w:rFonts w:ascii="Verdana" w:eastAsia="Times New Roman" w:hAnsi="Verdana" w:cs="Times New Roman"/>
                <w:color w:val="000000"/>
                <w:sz w:val="19"/>
                <w:szCs w:val="19"/>
                <w:lang w:eastAsia="ru-RU"/>
              </w:rPr>
            </w:pPr>
          </w:p>
        </w:tc>
      </w:tr>
    </w:tbl>
    <w:p w:rsidR="005128C8" w:rsidRDefault="005128C8"/>
    <w:p w:rsidR="005128C8" w:rsidRDefault="005128C8"/>
    <w:tbl>
      <w:tblPr>
        <w:tblW w:w="5000" w:type="pct"/>
        <w:tblCellSpacing w:w="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4737"/>
        <w:gridCol w:w="4738"/>
      </w:tblGrid>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t xml:space="preserve">Понижение токсичности выхлопа - 2.5L </w:t>
            </w:r>
            <w:proofErr w:type="spellStart"/>
            <w:r w:rsidRPr="005128C8">
              <w:rPr>
                <w:rFonts w:ascii="Verdana" w:eastAsia="Times New Roman" w:hAnsi="Verdana" w:cs="Times New Roman"/>
                <w:b/>
                <w:bCs/>
                <w:color w:val="FFFFFF"/>
                <w:sz w:val="19"/>
                <w:szCs w:val="19"/>
                <w:lang w:eastAsia="ru-RU"/>
              </w:rPr>
              <w:t>Duratec-RS</w:t>
            </w:r>
            <w:proofErr w:type="spellEnd"/>
            <w:r w:rsidRPr="005128C8">
              <w:rPr>
                <w:rFonts w:ascii="Verdana" w:eastAsia="Times New Roman" w:hAnsi="Verdana" w:cs="Times New Roman"/>
                <w:b/>
                <w:bCs/>
                <w:color w:val="FFFFFF"/>
                <w:sz w:val="19"/>
                <w:szCs w:val="19"/>
                <w:lang w:eastAsia="ru-RU"/>
              </w:rPr>
              <w:t xml:space="preserve"> (VI5)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Понижение токсичности выхлопа</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79" name="Рисунок 79" descr="Печат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ечать">
                            <a:hlinkClick r:id="rId8"/>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38"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r w:rsidRPr="005128C8">
              <w:rPr>
                <w:rFonts w:ascii="Verdana" w:eastAsia="Times New Roman" w:hAnsi="Verdana" w:cs="Times New Roman"/>
                <w:b/>
                <w:bCs/>
                <w:color w:val="003F87"/>
                <w:sz w:val="19"/>
                <w:szCs w:val="19"/>
                <w:lang w:eastAsia="ru-RU"/>
              </w:rPr>
              <w:t>Описание и принцип действия</w:t>
            </w:r>
          </w:p>
          <w:p w:rsidR="005128C8" w:rsidRPr="005128C8" w:rsidRDefault="005128C8" w:rsidP="005128C8">
            <w:pPr>
              <w:spacing w:before="113" w:after="180" w:line="240" w:lineRule="auto"/>
              <w:rPr>
                <w:rFonts w:ascii="Verdana" w:eastAsia="Times New Roman" w:hAnsi="Verdana" w:cs="Times New Roman"/>
                <w:b/>
                <w:bCs/>
                <w:color w:val="000000"/>
                <w:sz w:val="20"/>
                <w:szCs w:val="20"/>
                <w:lang w:eastAsia="ru-RU"/>
              </w:rPr>
            </w:pPr>
            <w:r w:rsidRPr="005128C8">
              <w:rPr>
                <w:rFonts w:ascii="Verdana" w:eastAsia="Times New Roman" w:hAnsi="Verdana" w:cs="Times New Roman"/>
                <w:b/>
                <w:bCs/>
                <w:color w:val="000000"/>
                <w:sz w:val="20"/>
                <w:szCs w:val="20"/>
                <w:lang w:eastAsia="ru-RU"/>
              </w:rPr>
              <w:t xml:space="preserve">2.5L </w:t>
            </w:r>
            <w:proofErr w:type="spellStart"/>
            <w:r w:rsidRPr="005128C8">
              <w:rPr>
                <w:rFonts w:ascii="Verdana" w:eastAsia="Times New Roman" w:hAnsi="Verdana" w:cs="Times New Roman"/>
                <w:b/>
                <w:bCs/>
                <w:color w:val="000000"/>
                <w:sz w:val="20"/>
                <w:szCs w:val="20"/>
                <w:lang w:eastAsia="ru-RU"/>
              </w:rPr>
              <w:t>Duratec-ST</w:t>
            </w:r>
            <w:proofErr w:type="spellEnd"/>
            <w:r w:rsidRPr="005128C8">
              <w:rPr>
                <w:rFonts w:ascii="Verdana" w:eastAsia="Times New Roman" w:hAnsi="Verdana" w:cs="Times New Roman"/>
                <w:b/>
                <w:bCs/>
                <w:color w:val="000000"/>
                <w:sz w:val="20"/>
                <w:szCs w:val="20"/>
                <w:lang w:eastAsia="ru-RU"/>
              </w:rPr>
              <w:t xml:space="preserve"> (VI5)</w:t>
            </w:r>
          </w:p>
          <w:p w:rsidR="005128C8" w:rsidRPr="005128C8" w:rsidRDefault="005128C8" w:rsidP="005128C8">
            <w:pPr>
              <w:spacing w:after="180" w:line="240" w:lineRule="auto"/>
              <w:rPr>
                <w:rFonts w:ascii="Verdana" w:eastAsia="Times New Roman" w:hAnsi="Verdana" w:cs="Times New Roman"/>
                <w:b/>
                <w:bCs/>
                <w:color w:val="000000"/>
                <w:sz w:val="18"/>
                <w:szCs w:val="18"/>
                <w:lang w:eastAsia="ru-RU"/>
              </w:rPr>
            </w:pPr>
            <w:r w:rsidRPr="005128C8">
              <w:rPr>
                <w:rFonts w:ascii="Verdana" w:eastAsia="Times New Roman" w:hAnsi="Verdana" w:cs="Times New Roman"/>
                <w:b/>
                <w:bCs/>
                <w:color w:val="000000"/>
                <w:sz w:val="18"/>
                <w:szCs w:val="18"/>
                <w:lang w:eastAsia="ru-RU"/>
              </w:rPr>
              <w:t>Элементы системы уменьшения вредных выбросов двигателя</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drawing>
                <wp:inline distT="0" distB="0" distL="0" distR="0">
                  <wp:extent cx="4676775" cy="4695825"/>
                  <wp:effectExtent l="19050" t="0" r="9525" b="0"/>
                  <wp:docPr id="80" name="SSthumbE66306" descr="Нажмите, чтобы изменить размер E6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6306" descr="Нажмите, чтобы изменить размер E66306"/>
                          <pic:cNvPicPr>
                            <a:picLocks noChangeAspect="1" noChangeArrowheads="1"/>
                          </pic:cNvPicPr>
                        </pic:nvPicPr>
                        <pic:blipFill>
                          <a:blip r:embed="rId39"/>
                          <a:srcRect/>
                          <a:stretch>
                            <a:fillRect/>
                          </a:stretch>
                        </pic:blipFill>
                        <pic:spPr bwMode="auto">
                          <a:xfrm>
                            <a:off x="0" y="0"/>
                            <a:ext cx="4676775" cy="4695825"/>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lastRenderedPageBreak/>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Вентиляционный шланг, идущий от впускного коллектора к турбокомпрессору</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Шланг, идущий от маслоотделителя вентиляции картера к крышке головки цилиндров</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Шланг, идущий от сапуна маслоотделителя вентиляции картера к впускному коллектору</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Маслоотделитель вентиляции картера</w:t>
            </w:r>
          </w:p>
        </w:tc>
      </w:tr>
    </w:tbl>
    <w:p w:rsidR="005128C8" w:rsidRDefault="005128C8"/>
    <w:tbl>
      <w:tblPr>
        <w:tblW w:w="5000" w:type="pct"/>
        <w:tblCellSpacing w:w="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4737"/>
        <w:gridCol w:w="4738"/>
      </w:tblGrid>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t xml:space="preserve">Распределение и фильтрация впускаемого воздуха - 2.5L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Распределение и фильтрация впускаемого воздуха</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83" name="Рисунок 83" descr="Печат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ечать">
                            <a:hlinkClick r:id="rId8"/>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40"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r w:rsidRPr="005128C8">
              <w:rPr>
                <w:rFonts w:ascii="Verdana" w:eastAsia="Times New Roman" w:hAnsi="Verdana" w:cs="Times New Roman"/>
                <w:b/>
                <w:bCs/>
                <w:color w:val="003F87"/>
                <w:sz w:val="19"/>
                <w:szCs w:val="19"/>
                <w:lang w:eastAsia="ru-RU"/>
              </w:rPr>
              <w:t>Описание и принцип действия</w:t>
            </w:r>
          </w:p>
          <w:p w:rsidR="005128C8" w:rsidRPr="005128C8" w:rsidRDefault="005128C8" w:rsidP="005128C8">
            <w:pPr>
              <w:spacing w:before="113" w:after="180" w:line="240" w:lineRule="auto"/>
              <w:rPr>
                <w:rFonts w:ascii="Verdana" w:eastAsia="Times New Roman" w:hAnsi="Verdana" w:cs="Times New Roman"/>
                <w:b/>
                <w:bCs/>
                <w:color w:val="000000"/>
                <w:sz w:val="20"/>
                <w:szCs w:val="20"/>
                <w:lang w:eastAsia="ru-RU"/>
              </w:rPr>
            </w:pPr>
            <w:r w:rsidRPr="005128C8">
              <w:rPr>
                <w:rFonts w:ascii="Verdana" w:eastAsia="Times New Roman" w:hAnsi="Verdana" w:cs="Times New Roman"/>
                <w:b/>
                <w:bCs/>
                <w:color w:val="000000"/>
                <w:sz w:val="20"/>
                <w:szCs w:val="20"/>
                <w:lang w:eastAsia="ru-RU"/>
              </w:rPr>
              <w:t xml:space="preserve">2.5L </w:t>
            </w:r>
            <w:proofErr w:type="spellStart"/>
            <w:r w:rsidRPr="005128C8">
              <w:rPr>
                <w:rFonts w:ascii="Verdana" w:eastAsia="Times New Roman" w:hAnsi="Verdana" w:cs="Times New Roman"/>
                <w:b/>
                <w:bCs/>
                <w:color w:val="000000"/>
                <w:sz w:val="20"/>
                <w:szCs w:val="20"/>
                <w:lang w:eastAsia="ru-RU"/>
              </w:rPr>
              <w:t>Duratec-ST</w:t>
            </w:r>
            <w:proofErr w:type="spellEnd"/>
            <w:r w:rsidRPr="005128C8">
              <w:rPr>
                <w:rFonts w:ascii="Verdana" w:eastAsia="Times New Roman" w:hAnsi="Verdana" w:cs="Times New Roman"/>
                <w:b/>
                <w:bCs/>
                <w:color w:val="000000"/>
                <w:sz w:val="20"/>
                <w:szCs w:val="20"/>
                <w:lang w:eastAsia="ru-RU"/>
              </w:rPr>
              <w:t xml:space="preserve"> (VI5)</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drawing>
                <wp:inline distT="0" distB="0" distL="0" distR="0">
                  <wp:extent cx="4962525" cy="4800600"/>
                  <wp:effectExtent l="19050" t="0" r="9525" b="0"/>
                  <wp:docPr id="84" name="SSthumbE63324" descr="Нажмите, чтобы изменить размер E6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3324" descr="Нажмите, чтобы изменить размер E63324"/>
                          <pic:cNvPicPr>
                            <a:picLocks noChangeAspect="1" noChangeArrowheads="1"/>
                          </pic:cNvPicPr>
                        </pic:nvPicPr>
                        <pic:blipFill>
                          <a:blip r:embed="rId41"/>
                          <a:srcRect/>
                          <a:stretch>
                            <a:fillRect/>
                          </a:stretch>
                        </pic:blipFill>
                        <pic:spPr bwMode="auto">
                          <a:xfrm>
                            <a:off x="0" y="0"/>
                            <a:ext cx="4962525" cy="480060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Выпускной трубопровод воздушного фильтра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массового расхода воздуха (MAF)</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Корпус воздушного фильтра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Крышка модуля управления силовым агрегатом (РСМ)</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Впускной трубопровод воздушного фильтра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Впускной трубопровод охладителя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Охладитель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8</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 xml:space="preserve">Выпускной трубопровод охладителя </w:t>
            </w:r>
            <w:proofErr w:type="spellStart"/>
            <w:r w:rsidRPr="005128C8">
              <w:rPr>
                <w:rFonts w:ascii="Verdana" w:eastAsia="Times New Roman" w:hAnsi="Verdana" w:cs="Times New Roman"/>
                <w:color w:val="000000"/>
                <w:sz w:val="19"/>
                <w:szCs w:val="19"/>
                <w:lang w:eastAsia="ru-RU"/>
              </w:rPr>
              <w:t>наддувочного</w:t>
            </w:r>
            <w:proofErr w:type="spellEnd"/>
            <w:r w:rsidRPr="005128C8">
              <w:rPr>
                <w:rFonts w:ascii="Verdana" w:eastAsia="Times New Roman" w:hAnsi="Verdana" w:cs="Times New Roman"/>
                <w:color w:val="000000"/>
                <w:sz w:val="19"/>
                <w:szCs w:val="19"/>
                <w:lang w:eastAsia="ru-RU"/>
              </w:rPr>
              <w:t xml:space="preserve"> воздуха</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9</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Корпус сменного элемента воздушного фильтра</w:t>
            </w:r>
          </w:p>
        </w:tc>
      </w:tr>
    </w:tbl>
    <w:p w:rsidR="005128C8" w:rsidRDefault="005128C8"/>
    <w:p w:rsidR="005128C8" w:rsidRDefault="005128C8"/>
    <w:tbl>
      <w:tblPr>
        <w:tblW w:w="5000" w:type="pct"/>
        <w:tblCellSpacing w:w="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4737"/>
        <w:gridCol w:w="4738"/>
      </w:tblGrid>
      <w:tr w:rsidR="005128C8" w:rsidRPr="005128C8">
        <w:trPr>
          <w:tblCellSpacing w:w="0" w:type="dxa"/>
        </w:trPr>
        <w:tc>
          <w:tcPr>
            <w:tcW w:w="2500" w:type="pct"/>
            <w:tcBorders>
              <w:bottom w:val="single" w:sz="6" w:space="0" w:color="003F87"/>
              <w:right w:val="single" w:sz="6" w:space="0" w:color="003F87"/>
            </w:tcBorders>
            <w:shd w:val="clear" w:color="auto" w:fill="003F87"/>
            <w:vAlign w:val="center"/>
            <w:hideMark/>
          </w:tcPr>
          <w:p w:rsidR="005128C8" w:rsidRPr="005128C8" w:rsidRDefault="005128C8" w:rsidP="005128C8">
            <w:pPr>
              <w:spacing w:after="0" w:line="240" w:lineRule="auto"/>
              <w:rPr>
                <w:rFonts w:ascii="Verdana" w:eastAsia="Times New Roman" w:hAnsi="Verdana" w:cs="Times New Roman"/>
                <w:b/>
                <w:bCs/>
                <w:color w:val="FFFFFF"/>
                <w:sz w:val="19"/>
                <w:szCs w:val="19"/>
                <w:lang w:eastAsia="ru-RU"/>
              </w:rPr>
            </w:pPr>
            <w:r w:rsidRPr="005128C8">
              <w:rPr>
                <w:rFonts w:ascii="Verdana" w:eastAsia="Times New Roman" w:hAnsi="Verdana" w:cs="Times New Roman"/>
                <w:b/>
                <w:bCs/>
                <w:color w:val="FFFFFF"/>
                <w:sz w:val="19"/>
                <w:szCs w:val="19"/>
                <w:lang w:eastAsia="ru-RU"/>
              </w:rPr>
              <w:t xml:space="preserve">Электронные органы управления - 2.5L </w:t>
            </w:r>
            <w:proofErr w:type="spellStart"/>
            <w:r w:rsidRPr="005128C8">
              <w:rPr>
                <w:rFonts w:ascii="Verdana" w:eastAsia="Times New Roman" w:hAnsi="Verdana" w:cs="Times New Roman"/>
                <w:b/>
                <w:bCs/>
                <w:color w:val="FFFFFF"/>
                <w:sz w:val="19"/>
                <w:szCs w:val="19"/>
                <w:lang w:eastAsia="ru-RU"/>
              </w:rPr>
              <w:t>Duratec-ST</w:t>
            </w:r>
            <w:proofErr w:type="spellEnd"/>
            <w:r w:rsidRPr="005128C8">
              <w:rPr>
                <w:rFonts w:ascii="Verdana" w:eastAsia="Times New Roman" w:hAnsi="Verdana" w:cs="Times New Roman"/>
                <w:b/>
                <w:bCs/>
                <w:color w:val="FFFFFF"/>
                <w:sz w:val="19"/>
                <w:szCs w:val="19"/>
                <w:lang w:eastAsia="ru-RU"/>
              </w:rPr>
              <w:t xml:space="preserve"> (VI5) - Электронные органы управления</w:t>
            </w:r>
          </w:p>
        </w:tc>
        <w:tc>
          <w:tcPr>
            <w:tcW w:w="0" w:type="auto"/>
            <w:tcBorders>
              <w:bottom w:val="single" w:sz="6" w:space="0" w:color="003F87"/>
            </w:tcBorders>
            <w:noWrap/>
            <w:vAlign w:val="center"/>
            <w:hideMark/>
          </w:tcPr>
          <w:p w:rsidR="005128C8" w:rsidRPr="005128C8" w:rsidRDefault="005128C8" w:rsidP="005128C8">
            <w:pPr>
              <w:spacing w:after="0" w:line="240" w:lineRule="auto"/>
              <w:jc w:val="right"/>
              <w:rPr>
                <w:rFonts w:ascii="Verdana" w:eastAsia="Times New Roman" w:hAnsi="Verdana" w:cs="Times New Roman"/>
                <w:color w:val="003F87"/>
                <w:sz w:val="16"/>
                <w:szCs w:val="16"/>
                <w:lang w:eastAsia="ru-RU"/>
              </w:rPr>
            </w:pPr>
            <w:proofErr w:type="spellStart"/>
            <w:r w:rsidRPr="005128C8">
              <w:rPr>
                <w:rFonts w:ascii="Verdana" w:eastAsia="Times New Roman" w:hAnsi="Verdana" w:cs="Times New Roman"/>
                <w:color w:val="003F87"/>
                <w:sz w:val="16"/>
                <w:szCs w:val="16"/>
                <w:lang w:eastAsia="ru-RU"/>
              </w:rPr>
              <w:t>Focus</w:t>
            </w:r>
            <w:proofErr w:type="spellEnd"/>
            <w:r w:rsidRPr="005128C8">
              <w:rPr>
                <w:rFonts w:ascii="Verdana" w:eastAsia="Times New Roman" w:hAnsi="Verdana" w:cs="Times New Roman"/>
                <w:color w:val="003F87"/>
                <w:sz w:val="16"/>
                <w:szCs w:val="16"/>
                <w:lang w:eastAsia="ru-RU"/>
              </w:rPr>
              <w:t xml:space="preserve"> 2004.75 (07/2004-)</w:t>
            </w:r>
          </w:p>
        </w:tc>
      </w:tr>
      <w:tr w:rsidR="005128C8" w:rsidRPr="005128C8">
        <w:trPr>
          <w:tblCellSpacing w:w="0" w:type="dxa"/>
        </w:trPr>
        <w:tc>
          <w:tcPr>
            <w:tcW w:w="0" w:type="auto"/>
            <w:gridSpan w:val="2"/>
            <w:noWrap/>
            <w:vAlign w:val="center"/>
            <w:hideMark/>
          </w:tcPr>
          <w:p w:rsidR="005128C8" w:rsidRPr="005128C8" w:rsidRDefault="005128C8" w:rsidP="005128C8">
            <w:pPr>
              <w:spacing w:after="0" w:line="240" w:lineRule="auto"/>
              <w:jc w:val="right"/>
              <w:rPr>
                <w:rFonts w:ascii="Verdana" w:eastAsia="Times New Roman" w:hAnsi="Verdana" w:cs="Times New Roman"/>
                <w:color w:val="000000"/>
                <w:sz w:val="16"/>
                <w:szCs w:val="16"/>
                <w:lang w:eastAsia="ru-RU"/>
              </w:rPr>
            </w:pPr>
            <w:r>
              <w:rPr>
                <w:rFonts w:ascii="Verdana" w:eastAsia="Times New Roman" w:hAnsi="Verdana" w:cs="Times New Roman"/>
                <w:noProof/>
                <w:color w:val="0000FF"/>
                <w:sz w:val="16"/>
                <w:szCs w:val="16"/>
                <w:lang w:eastAsia="ru-RU"/>
              </w:rPr>
              <w:drawing>
                <wp:inline distT="0" distB="0" distL="0" distR="0">
                  <wp:extent cx="114300" cy="104775"/>
                  <wp:effectExtent l="19050" t="0" r="0" b="0"/>
                  <wp:docPr id="87" name="Рисунок 87" descr="Печат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ечать">
                            <a:hlinkClick r:id="rId8"/>
                          </pic:cNvPr>
                          <pic:cNvPicPr>
                            <a:picLocks noChangeAspect="1" noChangeArrowheads="1"/>
                          </pic:cNvPicPr>
                        </pic:nvPicPr>
                        <pic:blipFill>
                          <a:blip r:embed="rId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128C8">
              <w:rPr>
                <w:rFonts w:ascii="Verdana" w:eastAsia="Times New Roman" w:hAnsi="Verdana" w:cs="Times New Roman"/>
                <w:color w:val="000000"/>
                <w:sz w:val="16"/>
                <w:szCs w:val="16"/>
                <w:lang w:eastAsia="ru-RU"/>
              </w:rPr>
              <w:t> </w:t>
            </w:r>
            <w:hyperlink r:id="rId42" w:tooltip="Печать" w:history="1">
              <w:r w:rsidRPr="005128C8">
                <w:rPr>
                  <w:rFonts w:ascii="Verdana" w:eastAsia="Times New Roman" w:hAnsi="Verdana" w:cs="Times New Roman"/>
                  <w:color w:val="0000FF"/>
                  <w:sz w:val="16"/>
                  <w:lang w:eastAsia="ru-RU"/>
                </w:rPr>
                <w:t>Печать</w:t>
              </w:r>
            </w:hyperlink>
            <w:r w:rsidRPr="005128C8">
              <w:rPr>
                <w:rFonts w:ascii="Verdana" w:eastAsia="Times New Roman" w:hAnsi="Verdana" w:cs="Times New Roman"/>
                <w:color w:val="000000"/>
                <w:sz w:val="16"/>
                <w:szCs w:val="16"/>
                <w:lang w:eastAsia="ru-RU"/>
              </w:rPr>
              <w:t> </w:t>
            </w:r>
          </w:p>
        </w:tc>
      </w:tr>
      <w:tr w:rsidR="005128C8" w:rsidRPr="005128C8">
        <w:trPr>
          <w:tblCellSpacing w:w="0" w:type="dxa"/>
        </w:trPr>
        <w:tc>
          <w:tcPr>
            <w:tcW w:w="5000" w:type="pct"/>
            <w:gridSpan w:val="2"/>
            <w:vAlign w:val="center"/>
            <w:hideMark/>
          </w:tcPr>
          <w:p w:rsidR="005128C8" w:rsidRPr="005128C8" w:rsidRDefault="005128C8" w:rsidP="005128C8">
            <w:pPr>
              <w:spacing w:after="0" w:line="240" w:lineRule="auto"/>
              <w:rPr>
                <w:rFonts w:ascii="Verdana" w:eastAsia="Times New Roman" w:hAnsi="Verdana" w:cs="Times New Roman"/>
                <w:b/>
                <w:bCs/>
                <w:color w:val="003F87"/>
                <w:sz w:val="19"/>
                <w:szCs w:val="19"/>
                <w:lang w:eastAsia="ru-RU"/>
              </w:rPr>
            </w:pPr>
            <w:r w:rsidRPr="005128C8">
              <w:rPr>
                <w:rFonts w:ascii="Verdana" w:eastAsia="Times New Roman" w:hAnsi="Verdana" w:cs="Times New Roman"/>
                <w:b/>
                <w:bCs/>
                <w:color w:val="003F87"/>
                <w:sz w:val="19"/>
                <w:szCs w:val="19"/>
                <w:lang w:eastAsia="ru-RU"/>
              </w:rPr>
              <w:t>Описание и принцип действия</w:t>
            </w:r>
          </w:p>
          <w:p w:rsidR="005128C8" w:rsidRPr="005128C8" w:rsidRDefault="005128C8" w:rsidP="005128C8">
            <w:pPr>
              <w:spacing w:before="113" w:after="180" w:line="240" w:lineRule="auto"/>
              <w:rPr>
                <w:rFonts w:ascii="Verdana" w:eastAsia="Times New Roman" w:hAnsi="Verdana" w:cs="Times New Roman"/>
                <w:b/>
                <w:bCs/>
                <w:color w:val="000000"/>
                <w:sz w:val="20"/>
                <w:szCs w:val="20"/>
                <w:lang w:eastAsia="ru-RU"/>
              </w:rPr>
            </w:pPr>
            <w:r w:rsidRPr="005128C8">
              <w:rPr>
                <w:rFonts w:ascii="Verdana" w:eastAsia="Times New Roman" w:hAnsi="Verdana" w:cs="Times New Roman"/>
                <w:b/>
                <w:bCs/>
                <w:color w:val="000000"/>
                <w:sz w:val="20"/>
                <w:szCs w:val="20"/>
                <w:lang w:eastAsia="ru-RU"/>
              </w:rPr>
              <w:t xml:space="preserve">2.5L </w:t>
            </w:r>
            <w:proofErr w:type="spellStart"/>
            <w:r w:rsidRPr="005128C8">
              <w:rPr>
                <w:rFonts w:ascii="Verdana" w:eastAsia="Times New Roman" w:hAnsi="Verdana" w:cs="Times New Roman"/>
                <w:b/>
                <w:bCs/>
                <w:color w:val="000000"/>
                <w:sz w:val="20"/>
                <w:szCs w:val="20"/>
                <w:lang w:eastAsia="ru-RU"/>
              </w:rPr>
              <w:t>Duratec-ST</w:t>
            </w:r>
            <w:proofErr w:type="spellEnd"/>
            <w:r w:rsidRPr="005128C8">
              <w:rPr>
                <w:rFonts w:ascii="Verdana" w:eastAsia="Times New Roman" w:hAnsi="Verdana" w:cs="Times New Roman"/>
                <w:b/>
                <w:bCs/>
                <w:color w:val="000000"/>
                <w:sz w:val="20"/>
                <w:szCs w:val="20"/>
                <w:lang w:eastAsia="ru-RU"/>
              </w:rPr>
              <w:t xml:space="preserve"> (VI5)</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lastRenderedPageBreak/>
              <w:drawing>
                <wp:inline distT="0" distB="0" distL="0" distR="0">
                  <wp:extent cx="4695825" cy="5962650"/>
                  <wp:effectExtent l="19050" t="0" r="9525" b="0"/>
                  <wp:docPr id="88" name="SSthumbE66992" descr="Нажмите, чтобы изменить размер E6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humbE66992" descr="Нажмите, чтобы изменить размер E66992"/>
                          <pic:cNvPicPr>
                            <a:picLocks noChangeAspect="1" noChangeArrowheads="1"/>
                          </pic:cNvPicPr>
                        </pic:nvPicPr>
                        <pic:blipFill>
                          <a:blip r:embed="rId43"/>
                          <a:srcRect/>
                          <a:stretch>
                            <a:fillRect/>
                          </a:stretch>
                        </pic:blipFill>
                        <pic:spPr bwMode="auto">
                          <a:xfrm>
                            <a:off x="0" y="0"/>
                            <a:ext cx="4695825" cy="5962650"/>
                          </a:xfrm>
                          <a:prstGeom prst="rect">
                            <a:avLst/>
                          </a:prstGeom>
                          <a:noFill/>
                          <a:ln w="9525">
                            <a:noFill/>
                            <a:miter lim="800000"/>
                            <a:headEnd/>
                            <a:tailEnd/>
                          </a:ln>
                        </pic:spPr>
                      </pic:pic>
                    </a:graphicData>
                  </a:graphic>
                </wp:inline>
              </w:drawing>
            </w:r>
          </w:p>
          <w:p w:rsidR="005128C8" w:rsidRPr="005128C8" w:rsidRDefault="005128C8" w:rsidP="005128C8">
            <w:pPr>
              <w:spacing w:after="0" w:line="240" w:lineRule="auto"/>
              <w:rPr>
                <w:rFonts w:ascii="Verdana" w:eastAsia="Times New Roman" w:hAnsi="Verdana" w:cs="Times New Roman"/>
                <w:color w:val="000000"/>
                <w:sz w:val="2"/>
                <w:szCs w:val="2"/>
                <w:lang w:eastAsia="ru-RU"/>
              </w:rPr>
            </w:pPr>
            <w:r w:rsidRPr="005128C8">
              <w:rPr>
                <w:rFonts w:ascii="Verdana" w:eastAsia="Times New Roman" w:hAnsi="Verdana" w:cs="Times New Roman"/>
                <w:color w:val="000000"/>
                <w:sz w:val="2"/>
                <w:szCs w:val="2"/>
                <w:lang w:eastAsia="ru-RU"/>
              </w:rPr>
              <w:t> </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Поз.</w:t>
            </w:r>
          </w:p>
          <w:p w:rsidR="005128C8" w:rsidRPr="005128C8" w:rsidRDefault="005128C8" w:rsidP="005128C8">
            <w:pPr>
              <w:spacing w:after="0" w:line="240" w:lineRule="auto"/>
              <w:jc w:val="center"/>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 запасной части</w:t>
            </w:r>
          </w:p>
          <w:p w:rsidR="005128C8" w:rsidRPr="005128C8" w:rsidRDefault="005128C8" w:rsidP="005128C8">
            <w:pPr>
              <w:spacing w:after="0" w:line="240" w:lineRule="auto"/>
              <w:rPr>
                <w:rFonts w:ascii="Verdana" w:eastAsia="Times New Roman" w:hAnsi="Verdana" w:cs="Times New Roman"/>
                <w:b/>
                <w:bCs/>
                <w:color w:val="000000"/>
                <w:sz w:val="19"/>
                <w:szCs w:val="19"/>
                <w:lang w:eastAsia="ru-RU"/>
              </w:rPr>
            </w:pPr>
            <w:r w:rsidRPr="005128C8">
              <w:rPr>
                <w:rFonts w:ascii="Verdana" w:eastAsia="Times New Roman" w:hAnsi="Verdana" w:cs="Times New Roman"/>
                <w:b/>
                <w:bCs/>
                <w:color w:val="000000"/>
                <w:sz w:val="19"/>
                <w:szCs w:val="19"/>
                <w:lang w:eastAsia="ru-RU"/>
              </w:rPr>
              <w:t>Наименование</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1</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Электромагнитный клапан управления подачей масла регулируемого газораспределения клапанов (VVT)</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2</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положения распределительного вала (CMP)</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3</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Подогреваемый кислородный датчик (HO2S)</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4</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положения коленчатого вала (CKP)</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5</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абсолютного давления в коллекторе (MAP)</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6</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lastRenderedPageBreak/>
              <w:t>Модуль управления силовым агрегатом (PCM)</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7</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детонации (KS)</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8</w:t>
            </w:r>
          </w:p>
          <w:p w:rsidR="005128C8" w:rsidRPr="005128C8" w:rsidRDefault="005128C8" w:rsidP="005128C8">
            <w:pPr>
              <w:spacing w:after="0" w:line="240" w:lineRule="auto"/>
              <w:jc w:val="center"/>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w:t>
            </w:r>
          </w:p>
          <w:p w:rsidR="005128C8" w:rsidRPr="005128C8" w:rsidRDefault="005128C8" w:rsidP="005128C8">
            <w:pPr>
              <w:spacing w:after="0" w:line="240" w:lineRule="auto"/>
              <w:rPr>
                <w:rFonts w:ascii="Verdana" w:eastAsia="Times New Roman" w:hAnsi="Verdana" w:cs="Times New Roman"/>
                <w:color w:val="000000"/>
                <w:sz w:val="19"/>
                <w:szCs w:val="19"/>
                <w:lang w:eastAsia="ru-RU"/>
              </w:rPr>
            </w:pPr>
            <w:r w:rsidRPr="005128C8">
              <w:rPr>
                <w:rFonts w:ascii="Verdana" w:eastAsia="Times New Roman" w:hAnsi="Verdana" w:cs="Times New Roman"/>
                <w:color w:val="000000"/>
                <w:sz w:val="19"/>
                <w:szCs w:val="19"/>
                <w:lang w:eastAsia="ru-RU"/>
              </w:rPr>
              <w:t>Датчик абсолютного давления в коллекторе (MAP)</w:t>
            </w:r>
          </w:p>
        </w:tc>
      </w:tr>
    </w:tbl>
    <w:p w:rsidR="00FC233B" w:rsidRDefault="00FC233B" w:rsidP="00FC233B"/>
    <w:sectPr w:rsidR="00FC233B" w:rsidSect="003403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019E"/>
    <w:multiLevelType w:val="multilevel"/>
    <w:tmpl w:val="64BC1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1504E"/>
    <w:multiLevelType w:val="multilevel"/>
    <w:tmpl w:val="160C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52597"/>
    <w:multiLevelType w:val="multilevel"/>
    <w:tmpl w:val="7D4E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72BC6"/>
    <w:multiLevelType w:val="multilevel"/>
    <w:tmpl w:val="A404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B44EE5"/>
    <w:multiLevelType w:val="multilevel"/>
    <w:tmpl w:val="BA9A3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2C1D40"/>
    <w:multiLevelType w:val="multilevel"/>
    <w:tmpl w:val="8EBC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065991"/>
    <w:multiLevelType w:val="multilevel"/>
    <w:tmpl w:val="CED0A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E7856"/>
    <w:multiLevelType w:val="multilevel"/>
    <w:tmpl w:val="84042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E76D50"/>
    <w:multiLevelType w:val="multilevel"/>
    <w:tmpl w:val="E2965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B8773B"/>
    <w:multiLevelType w:val="multilevel"/>
    <w:tmpl w:val="E772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73030A"/>
    <w:multiLevelType w:val="multilevel"/>
    <w:tmpl w:val="735CF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430160"/>
    <w:multiLevelType w:val="multilevel"/>
    <w:tmpl w:val="D238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582780"/>
    <w:multiLevelType w:val="multilevel"/>
    <w:tmpl w:val="30A6D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3B1CBC"/>
    <w:multiLevelType w:val="multilevel"/>
    <w:tmpl w:val="4370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1"/>
    <w:lvlOverride w:ilvl="0">
      <w:startOverride w:val="1"/>
    </w:lvlOverride>
  </w:num>
  <w:num w:numId="4">
    <w:abstractNumId w:val="4"/>
    <w:lvlOverride w:ilvl="0">
      <w:startOverride w:val="2"/>
    </w:lvlOverride>
  </w:num>
  <w:num w:numId="5">
    <w:abstractNumId w:val="7"/>
    <w:lvlOverride w:ilvl="0">
      <w:startOverride w:val="3"/>
    </w:lvlOverride>
  </w:num>
  <w:num w:numId="6">
    <w:abstractNumId w:val="10"/>
    <w:lvlOverride w:ilvl="0">
      <w:startOverride w:val="4"/>
    </w:lvlOverride>
  </w:num>
  <w:num w:numId="7">
    <w:abstractNumId w:val="9"/>
    <w:lvlOverride w:ilvl="0">
      <w:startOverride w:val="5"/>
    </w:lvlOverride>
  </w:num>
  <w:num w:numId="8">
    <w:abstractNumId w:val="6"/>
    <w:lvlOverride w:ilvl="0">
      <w:startOverride w:val="1"/>
    </w:lvlOverride>
  </w:num>
  <w:num w:numId="9">
    <w:abstractNumId w:val="8"/>
    <w:lvlOverride w:ilvl="0">
      <w:startOverride w:val="2"/>
    </w:lvlOverride>
  </w:num>
  <w:num w:numId="10">
    <w:abstractNumId w:val="5"/>
  </w:num>
  <w:num w:numId="11">
    <w:abstractNumId w:val="13"/>
  </w:num>
  <w:num w:numId="12">
    <w:abstractNumId w:val="12"/>
    <w:lvlOverride w:ilvl="0">
      <w:startOverride w:val="3"/>
    </w:lvlOverride>
  </w:num>
  <w:num w:numId="13">
    <w:abstractNumId w:val="0"/>
    <w:lvlOverride w:ilvl="0">
      <w:startOverride w:val="4"/>
    </w:lvlOverride>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28C8"/>
    <w:rsid w:val="003403B5"/>
    <w:rsid w:val="005128C8"/>
    <w:rsid w:val="009F2A4E"/>
    <w:rsid w:val="00FC23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3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28C8"/>
    <w:rPr>
      <w:strike w:val="0"/>
      <w:dstrike w:val="0"/>
      <w:color w:val="0000FF"/>
      <w:u w:val="none"/>
      <w:effect w:val="none"/>
    </w:rPr>
  </w:style>
  <w:style w:type="paragraph" w:customStyle="1" w:styleId="tabletitle">
    <w:name w:val="tabletitle"/>
    <w:basedOn w:val="a"/>
    <w:rsid w:val="005128C8"/>
    <w:pPr>
      <w:spacing w:before="113" w:after="180" w:line="240" w:lineRule="auto"/>
    </w:pPr>
    <w:rPr>
      <w:rFonts w:ascii="Times New Roman" w:eastAsia="Times New Roman" w:hAnsi="Times New Roman" w:cs="Times New Roman"/>
      <w:b/>
      <w:bCs/>
      <w:sz w:val="18"/>
      <w:szCs w:val="18"/>
      <w:lang w:eastAsia="ru-RU"/>
    </w:rPr>
  </w:style>
  <w:style w:type="paragraph" w:styleId="a4">
    <w:name w:val="Balloon Text"/>
    <w:basedOn w:val="a"/>
    <w:link w:val="a5"/>
    <w:uiPriority w:val="99"/>
    <w:semiHidden/>
    <w:unhideWhenUsed/>
    <w:rsid w:val="005128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28C8"/>
    <w:rPr>
      <w:rFonts w:ascii="Tahoma" w:hAnsi="Tahoma" w:cs="Tahoma"/>
      <w:sz w:val="16"/>
      <w:szCs w:val="16"/>
    </w:rPr>
  </w:style>
  <w:style w:type="paragraph" w:styleId="a6">
    <w:name w:val="Normal (Web)"/>
    <w:basedOn w:val="a"/>
    <w:uiPriority w:val="99"/>
    <w:unhideWhenUsed/>
    <w:rsid w:val="005128C8"/>
    <w:pPr>
      <w:spacing w:after="180" w:line="240" w:lineRule="auto"/>
    </w:pPr>
    <w:rPr>
      <w:rFonts w:ascii="Times New Roman" w:eastAsia="Times New Roman" w:hAnsi="Times New Roman" w:cs="Times New Roman"/>
      <w:sz w:val="20"/>
      <w:szCs w:val="20"/>
      <w:lang w:eastAsia="ru-RU"/>
    </w:rPr>
  </w:style>
  <w:style w:type="paragraph" w:customStyle="1" w:styleId="note">
    <w:name w:val="note"/>
    <w:basedOn w:val="a"/>
    <w:rsid w:val="005128C8"/>
    <w:pPr>
      <w:spacing w:after="0" w:line="240" w:lineRule="auto"/>
      <w:ind w:right="240"/>
    </w:pPr>
    <w:rPr>
      <w:rFonts w:ascii="Times New Roman" w:eastAsia="Times New Roman" w:hAnsi="Times New Roman" w:cs="Times New Roman"/>
      <w:color w:val="003F87"/>
      <w:sz w:val="20"/>
      <w:szCs w:val="20"/>
      <w:lang w:eastAsia="ru-RU"/>
    </w:rPr>
  </w:style>
  <w:style w:type="paragraph" w:customStyle="1" w:styleId="caution">
    <w:name w:val="caution"/>
    <w:basedOn w:val="a"/>
    <w:rsid w:val="005128C8"/>
    <w:pPr>
      <w:spacing w:after="0" w:line="240" w:lineRule="auto"/>
      <w:ind w:right="240"/>
    </w:pPr>
    <w:rPr>
      <w:rFonts w:ascii="Times New Roman" w:eastAsia="Times New Roman" w:hAnsi="Times New Roman" w:cs="Times New Roman"/>
      <w:color w:val="003F87"/>
      <w:sz w:val="20"/>
      <w:szCs w:val="20"/>
      <w:lang w:eastAsia="ru-RU"/>
    </w:rPr>
  </w:style>
  <w:style w:type="paragraph" w:customStyle="1" w:styleId="procsub1">
    <w:name w:val="procsub1"/>
    <w:basedOn w:val="a"/>
    <w:rsid w:val="005128C8"/>
    <w:pPr>
      <w:spacing w:before="113" w:after="180" w:line="240" w:lineRule="auto"/>
    </w:pPr>
    <w:rPr>
      <w:rFonts w:ascii="Times New Roman" w:eastAsia="Times New Roman" w:hAnsi="Times New Roman" w:cs="Times New Roman"/>
      <w:b/>
      <w:bCs/>
      <w:sz w:val="20"/>
      <w:szCs w:val="20"/>
      <w:lang w:eastAsia="ru-RU"/>
    </w:rPr>
  </w:style>
  <w:style w:type="paragraph" w:customStyle="1" w:styleId="procsub2">
    <w:name w:val="procsub2"/>
    <w:basedOn w:val="a"/>
    <w:rsid w:val="005128C8"/>
    <w:pPr>
      <w:spacing w:after="180" w:line="240" w:lineRule="auto"/>
    </w:pPr>
    <w:rPr>
      <w:rFonts w:ascii="Times New Roman" w:eastAsia="Times New Roman" w:hAnsi="Times New Roman" w:cs="Times New Roman"/>
      <w:b/>
      <w:bCs/>
      <w:sz w:val="18"/>
      <w:szCs w:val="18"/>
      <w:lang w:eastAsia="ru-RU"/>
    </w:rPr>
  </w:style>
  <w:style w:type="paragraph" w:customStyle="1" w:styleId="step-stxt">
    <w:name w:val="step-stxt"/>
    <w:basedOn w:val="a"/>
    <w:rsid w:val="005128C8"/>
    <w:pPr>
      <w:spacing w:after="180" w:line="240" w:lineRule="auto"/>
      <w:ind w:left="170" w:hanging="170"/>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65830986">
      <w:bodyDiv w:val="1"/>
      <w:marLeft w:val="0"/>
      <w:marRight w:val="0"/>
      <w:marTop w:val="0"/>
      <w:marBottom w:val="0"/>
      <w:divBdr>
        <w:top w:val="none" w:sz="0" w:space="0" w:color="auto"/>
        <w:left w:val="none" w:sz="0" w:space="0" w:color="auto"/>
        <w:bottom w:val="none" w:sz="0" w:space="0" w:color="auto"/>
        <w:right w:val="none" w:sz="0" w:space="0" w:color="auto"/>
      </w:divBdr>
      <w:divsChild>
        <w:div w:id="1299644576">
          <w:marLeft w:val="0"/>
          <w:marRight w:val="0"/>
          <w:marTop w:val="0"/>
          <w:marBottom w:val="0"/>
          <w:divBdr>
            <w:top w:val="none" w:sz="0" w:space="0" w:color="auto"/>
            <w:left w:val="none" w:sz="0" w:space="0" w:color="auto"/>
            <w:bottom w:val="none" w:sz="0" w:space="0" w:color="auto"/>
            <w:right w:val="none" w:sz="0" w:space="0" w:color="auto"/>
          </w:divBdr>
        </w:div>
        <w:div w:id="270892254">
          <w:marLeft w:val="0"/>
          <w:marRight w:val="0"/>
          <w:marTop w:val="0"/>
          <w:marBottom w:val="0"/>
          <w:divBdr>
            <w:top w:val="none" w:sz="0" w:space="0" w:color="auto"/>
            <w:left w:val="none" w:sz="0" w:space="0" w:color="auto"/>
            <w:bottom w:val="none" w:sz="0" w:space="0" w:color="auto"/>
            <w:right w:val="none" w:sz="0" w:space="0" w:color="auto"/>
          </w:divBdr>
        </w:div>
        <w:div w:id="2069380434">
          <w:marLeft w:val="0"/>
          <w:marRight w:val="0"/>
          <w:marTop w:val="0"/>
          <w:marBottom w:val="0"/>
          <w:divBdr>
            <w:top w:val="none" w:sz="0" w:space="0" w:color="auto"/>
            <w:left w:val="none" w:sz="0" w:space="0" w:color="auto"/>
            <w:bottom w:val="none" w:sz="0" w:space="0" w:color="auto"/>
            <w:right w:val="none" w:sz="0" w:space="0" w:color="auto"/>
          </w:divBdr>
        </w:div>
        <w:div w:id="1235353836">
          <w:marLeft w:val="0"/>
          <w:marRight w:val="0"/>
          <w:marTop w:val="0"/>
          <w:marBottom w:val="0"/>
          <w:divBdr>
            <w:top w:val="single" w:sz="4" w:space="0" w:color="000000"/>
            <w:left w:val="single" w:sz="4" w:space="0" w:color="000000"/>
            <w:bottom w:val="single" w:sz="4" w:space="0" w:color="000000"/>
            <w:right w:val="single" w:sz="4" w:space="0" w:color="000000"/>
          </w:divBdr>
          <w:divsChild>
            <w:div w:id="684015345">
              <w:marLeft w:val="540"/>
              <w:marRight w:val="0"/>
              <w:marTop w:val="0"/>
              <w:marBottom w:val="0"/>
              <w:divBdr>
                <w:top w:val="none" w:sz="0" w:space="0" w:color="auto"/>
                <w:left w:val="single" w:sz="4" w:space="0" w:color="000000"/>
                <w:bottom w:val="none" w:sz="0" w:space="0" w:color="auto"/>
                <w:right w:val="none" w:sz="0" w:space="0" w:color="auto"/>
              </w:divBdr>
              <w:divsChild>
                <w:div w:id="25578798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899779919">
          <w:marLeft w:val="0"/>
          <w:marRight w:val="0"/>
          <w:marTop w:val="0"/>
          <w:marBottom w:val="0"/>
          <w:divBdr>
            <w:top w:val="single" w:sz="2" w:space="0" w:color="000000"/>
            <w:left w:val="single" w:sz="4" w:space="0" w:color="000000"/>
            <w:bottom w:val="single" w:sz="4" w:space="0" w:color="000000"/>
            <w:right w:val="single" w:sz="4" w:space="0" w:color="000000"/>
          </w:divBdr>
          <w:divsChild>
            <w:div w:id="335545854">
              <w:marLeft w:val="540"/>
              <w:marRight w:val="0"/>
              <w:marTop w:val="0"/>
              <w:marBottom w:val="0"/>
              <w:divBdr>
                <w:top w:val="none" w:sz="0" w:space="0" w:color="auto"/>
                <w:left w:val="single" w:sz="4" w:space="0" w:color="000000"/>
                <w:bottom w:val="none" w:sz="0" w:space="0" w:color="auto"/>
                <w:right w:val="none" w:sz="0" w:space="0" w:color="auto"/>
              </w:divBdr>
              <w:divsChild>
                <w:div w:id="201445024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319307838">
          <w:marLeft w:val="0"/>
          <w:marRight w:val="0"/>
          <w:marTop w:val="0"/>
          <w:marBottom w:val="0"/>
          <w:divBdr>
            <w:top w:val="single" w:sz="2" w:space="0" w:color="000000"/>
            <w:left w:val="single" w:sz="4" w:space="0" w:color="000000"/>
            <w:bottom w:val="single" w:sz="4" w:space="0" w:color="000000"/>
            <w:right w:val="single" w:sz="4" w:space="0" w:color="000000"/>
          </w:divBdr>
          <w:divsChild>
            <w:div w:id="561406508">
              <w:marLeft w:val="540"/>
              <w:marRight w:val="0"/>
              <w:marTop w:val="0"/>
              <w:marBottom w:val="0"/>
              <w:divBdr>
                <w:top w:val="none" w:sz="0" w:space="0" w:color="auto"/>
                <w:left w:val="single" w:sz="4" w:space="0" w:color="000000"/>
                <w:bottom w:val="none" w:sz="0" w:space="0" w:color="auto"/>
                <w:right w:val="none" w:sz="0" w:space="0" w:color="auto"/>
              </w:divBdr>
              <w:divsChild>
                <w:div w:id="36722478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666543370">
          <w:marLeft w:val="0"/>
          <w:marRight w:val="0"/>
          <w:marTop w:val="0"/>
          <w:marBottom w:val="0"/>
          <w:divBdr>
            <w:top w:val="single" w:sz="2" w:space="0" w:color="000000"/>
            <w:left w:val="single" w:sz="4" w:space="0" w:color="000000"/>
            <w:bottom w:val="single" w:sz="4" w:space="0" w:color="000000"/>
            <w:right w:val="single" w:sz="4" w:space="0" w:color="000000"/>
          </w:divBdr>
          <w:divsChild>
            <w:div w:id="1250625896">
              <w:marLeft w:val="540"/>
              <w:marRight w:val="0"/>
              <w:marTop w:val="0"/>
              <w:marBottom w:val="0"/>
              <w:divBdr>
                <w:top w:val="none" w:sz="0" w:space="0" w:color="auto"/>
                <w:left w:val="single" w:sz="4" w:space="0" w:color="000000"/>
                <w:bottom w:val="none" w:sz="0" w:space="0" w:color="auto"/>
                <w:right w:val="none" w:sz="0" w:space="0" w:color="auto"/>
              </w:divBdr>
              <w:divsChild>
                <w:div w:id="111756214">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03107141">
          <w:marLeft w:val="0"/>
          <w:marRight w:val="0"/>
          <w:marTop w:val="0"/>
          <w:marBottom w:val="0"/>
          <w:divBdr>
            <w:top w:val="single" w:sz="2" w:space="0" w:color="000000"/>
            <w:left w:val="single" w:sz="4" w:space="0" w:color="000000"/>
            <w:bottom w:val="single" w:sz="4" w:space="0" w:color="000000"/>
            <w:right w:val="single" w:sz="4" w:space="0" w:color="000000"/>
          </w:divBdr>
          <w:divsChild>
            <w:div w:id="901869166">
              <w:marLeft w:val="540"/>
              <w:marRight w:val="0"/>
              <w:marTop w:val="0"/>
              <w:marBottom w:val="0"/>
              <w:divBdr>
                <w:top w:val="none" w:sz="0" w:space="0" w:color="auto"/>
                <w:left w:val="single" w:sz="4" w:space="0" w:color="000000"/>
                <w:bottom w:val="none" w:sz="0" w:space="0" w:color="auto"/>
                <w:right w:val="none" w:sz="0" w:space="0" w:color="auto"/>
              </w:divBdr>
              <w:divsChild>
                <w:div w:id="16378616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356076434">
          <w:marLeft w:val="0"/>
          <w:marRight w:val="0"/>
          <w:marTop w:val="0"/>
          <w:marBottom w:val="0"/>
          <w:divBdr>
            <w:top w:val="single" w:sz="2" w:space="0" w:color="000000"/>
            <w:left w:val="single" w:sz="4" w:space="0" w:color="000000"/>
            <w:bottom w:val="single" w:sz="4" w:space="0" w:color="000000"/>
            <w:right w:val="single" w:sz="4" w:space="0" w:color="000000"/>
          </w:divBdr>
          <w:divsChild>
            <w:div w:id="1928266234">
              <w:marLeft w:val="540"/>
              <w:marRight w:val="0"/>
              <w:marTop w:val="0"/>
              <w:marBottom w:val="0"/>
              <w:divBdr>
                <w:top w:val="none" w:sz="0" w:space="0" w:color="auto"/>
                <w:left w:val="single" w:sz="4" w:space="0" w:color="000000"/>
                <w:bottom w:val="none" w:sz="0" w:space="0" w:color="auto"/>
                <w:right w:val="none" w:sz="0" w:space="0" w:color="auto"/>
              </w:divBdr>
              <w:divsChild>
                <w:div w:id="35196029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39602024">
          <w:marLeft w:val="0"/>
          <w:marRight w:val="0"/>
          <w:marTop w:val="0"/>
          <w:marBottom w:val="0"/>
          <w:divBdr>
            <w:top w:val="single" w:sz="2" w:space="0" w:color="000000"/>
            <w:left w:val="single" w:sz="4" w:space="0" w:color="000000"/>
            <w:bottom w:val="single" w:sz="4" w:space="0" w:color="000000"/>
            <w:right w:val="single" w:sz="4" w:space="0" w:color="000000"/>
          </w:divBdr>
          <w:divsChild>
            <w:div w:id="1221669114">
              <w:marLeft w:val="540"/>
              <w:marRight w:val="0"/>
              <w:marTop w:val="0"/>
              <w:marBottom w:val="0"/>
              <w:divBdr>
                <w:top w:val="none" w:sz="0" w:space="0" w:color="auto"/>
                <w:left w:val="single" w:sz="4" w:space="0" w:color="000000"/>
                <w:bottom w:val="none" w:sz="0" w:space="0" w:color="auto"/>
                <w:right w:val="none" w:sz="0" w:space="0" w:color="auto"/>
              </w:divBdr>
              <w:divsChild>
                <w:div w:id="20198755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079017339">
          <w:marLeft w:val="0"/>
          <w:marRight w:val="0"/>
          <w:marTop w:val="0"/>
          <w:marBottom w:val="0"/>
          <w:divBdr>
            <w:top w:val="single" w:sz="2" w:space="0" w:color="000000"/>
            <w:left w:val="single" w:sz="4" w:space="0" w:color="000000"/>
            <w:bottom w:val="single" w:sz="4" w:space="0" w:color="000000"/>
            <w:right w:val="single" w:sz="4" w:space="0" w:color="000000"/>
          </w:divBdr>
          <w:divsChild>
            <w:div w:id="2108650834">
              <w:marLeft w:val="540"/>
              <w:marRight w:val="0"/>
              <w:marTop w:val="0"/>
              <w:marBottom w:val="0"/>
              <w:divBdr>
                <w:top w:val="none" w:sz="0" w:space="0" w:color="auto"/>
                <w:left w:val="single" w:sz="4" w:space="0" w:color="000000"/>
                <w:bottom w:val="none" w:sz="0" w:space="0" w:color="auto"/>
                <w:right w:val="none" w:sz="0" w:space="0" w:color="auto"/>
              </w:divBdr>
              <w:divsChild>
                <w:div w:id="156618822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38172881">
          <w:marLeft w:val="0"/>
          <w:marRight w:val="0"/>
          <w:marTop w:val="0"/>
          <w:marBottom w:val="0"/>
          <w:divBdr>
            <w:top w:val="single" w:sz="2" w:space="0" w:color="000000"/>
            <w:left w:val="single" w:sz="4" w:space="0" w:color="000000"/>
            <w:bottom w:val="single" w:sz="4" w:space="0" w:color="000000"/>
            <w:right w:val="single" w:sz="4" w:space="0" w:color="000000"/>
          </w:divBdr>
          <w:divsChild>
            <w:div w:id="252013806">
              <w:marLeft w:val="540"/>
              <w:marRight w:val="0"/>
              <w:marTop w:val="0"/>
              <w:marBottom w:val="0"/>
              <w:divBdr>
                <w:top w:val="none" w:sz="0" w:space="0" w:color="auto"/>
                <w:left w:val="single" w:sz="4" w:space="0" w:color="000000"/>
                <w:bottom w:val="none" w:sz="0" w:space="0" w:color="auto"/>
                <w:right w:val="none" w:sz="0" w:space="0" w:color="auto"/>
              </w:divBdr>
              <w:divsChild>
                <w:div w:id="27656782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sChild>
    </w:div>
    <w:div w:id="554198793">
      <w:bodyDiv w:val="1"/>
      <w:marLeft w:val="0"/>
      <w:marRight w:val="0"/>
      <w:marTop w:val="0"/>
      <w:marBottom w:val="0"/>
      <w:divBdr>
        <w:top w:val="none" w:sz="0" w:space="0" w:color="auto"/>
        <w:left w:val="none" w:sz="0" w:space="0" w:color="auto"/>
        <w:bottom w:val="none" w:sz="0" w:space="0" w:color="auto"/>
        <w:right w:val="none" w:sz="0" w:space="0" w:color="auto"/>
      </w:divBdr>
      <w:divsChild>
        <w:div w:id="254939783">
          <w:marLeft w:val="0"/>
          <w:marRight w:val="0"/>
          <w:marTop w:val="0"/>
          <w:marBottom w:val="0"/>
          <w:divBdr>
            <w:top w:val="none" w:sz="0" w:space="0" w:color="auto"/>
            <w:left w:val="none" w:sz="0" w:space="0" w:color="auto"/>
            <w:bottom w:val="none" w:sz="0" w:space="0" w:color="auto"/>
            <w:right w:val="none" w:sz="0" w:space="0" w:color="auto"/>
          </w:divBdr>
        </w:div>
        <w:div w:id="1517235971">
          <w:marLeft w:val="0"/>
          <w:marRight w:val="0"/>
          <w:marTop w:val="0"/>
          <w:marBottom w:val="0"/>
          <w:divBdr>
            <w:top w:val="none" w:sz="0" w:space="0" w:color="auto"/>
            <w:left w:val="none" w:sz="0" w:space="0" w:color="auto"/>
            <w:bottom w:val="none" w:sz="0" w:space="0" w:color="auto"/>
            <w:right w:val="none" w:sz="0" w:space="0" w:color="auto"/>
          </w:divBdr>
        </w:div>
        <w:div w:id="776096612">
          <w:marLeft w:val="0"/>
          <w:marRight w:val="0"/>
          <w:marTop w:val="0"/>
          <w:marBottom w:val="0"/>
          <w:divBdr>
            <w:top w:val="none" w:sz="0" w:space="0" w:color="auto"/>
            <w:left w:val="none" w:sz="0" w:space="0" w:color="auto"/>
            <w:bottom w:val="none" w:sz="0" w:space="0" w:color="auto"/>
            <w:right w:val="none" w:sz="0" w:space="0" w:color="auto"/>
          </w:divBdr>
        </w:div>
        <w:div w:id="917245961">
          <w:marLeft w:val="0"/>
          <w:marRight w:val="0"/>
          <w:marTop w:val="0"/>
          <w:marBottom w:val="0"/>
          <w:divBdr>
            <w:top w:val="single" w:sz="4" w:space="0" w:color="000000"/>
            <w:left w:val="single" w:sz="4" w:space="0" w:color="000000"/>
            <w:bottom w:val="single" w:sz="4" w:space="0" w:color="000000"/>
            <w:right w:val="single" w:sz="4" w:space="0" w:color="000000"/>
          </w:divBdr>
          <w:divsChild>
            <w:div w:id="807864752">
              <w:marLeft w:val="540"/>
              <w:marRight w:val="0"/>
              <w:marTop w:val="0"/>
              <w:marBottom w:val="0"/>
              <w:divBdr>
                <w:top w:val="none" w:sz="0" w:space="0" w:color="auto"/>
                <w:left w:val="single" w:sz="4" w:space="0" w:color="000000"/>
                <w:bottom w:val="none" w:sz="0" w:space="0" w:color="auto"/>
                <w:right w:val="none" w:sz="0" w:space="0" w:color="auto"/>
              </w:divBdr>
              <w:divsChild>
                <w:div w:id="150667612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909874731">
          <w:marLeft w:val="0"/>
          <w:marRight w:val="0"/>
          <w:marTop w:val="0"/>
          <w:marBottom w:val="0"/>
          <w:divBdr>
            <w:top w:val="single" w:sz="2" w:space="0" w:color="000000"/>
            <w:left w:val="single" w:sz="4" w:space="0" w:color="000000"/>
            <w:bottom w:val="single" w:sz="4" w:space="0" w:color="000000"/>
            <w:right w:val="single" w:sz="4" w:space="0" w:color="000000"/>
          </w:divBdr>
          <w:divsChild>
            <w:div w:id="1689137272">
              <w:marLeft w:val="540"/>
              <w:marRight w:val="0"/>
              <w:marTop w:val="0"/>
              <w:marBottom w:val="0"/>
              <w:divBdr>
                <w:top w:val="none" w:sz="0" w:space="0" w:color="auto"/>
                <w:left w:val="single" w:sz="4" w:space="0" w:color="000000"/>
                <w:bottom w:val="none" w:sz="0" w:space="0" w:color="auto"/>
                <w:right w:val="none" w:sz="0" w:space="0" w:color="auto"/>
              </w:divBdr>
              <w:divsChild>
                <w:div w:id="114257560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927035094">
          <w:marLeft w:val="0"/>
          <w:marRight w:val="0"/>
          <w:marTop w:val="0"/>
          <w:marBottom w:val="0"/>
          <w:divBdr>
            <w:top w:val="single" w:sz="2" w:space="0" w:color="000000"/>
            <w:left w:val="single" w:sz="4" w:space="0" w:color="000000"/>
            <w:bottom w:val="single" w:sz="4" w:space="0" w:color="000000"/>
            <w:right w:val="single" w:sz="4" w:space="0" w:color="000000"/>
          </w:divBdr>
          <w:divsChild>
            <w:div w:id="467553310">
              <w:marLeft w:val="540"/>
              <w:marRight w:val="0"/>
              <w:marTop w:val="0"/>
              <w:marBottom w:val="0"/>
              <w:divBdr>
                <w:top w:val="none" w:sz="0" w:space="0" w:color="auto"/>
                <w:left w:val="single" w:sz="4" w:space="0" w:color="000000"/>
                <w:bottom w:val="none" w:sz="0" w:space="0" w:color="auto"/>
                <w:right w:val="none" w:sz="0" w:space="0" w:color="auto"/>
              </w:divBdr>
              <w:divsChild>
                <w:div w:id="191222906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388916108">
          <w:marLeft w:val="0"/>
          <w:marRight w:val="0"/>
          <w:marTop w:val="0"/>
          <w:marBottom w:val="0"/>
          <w:divBdr>
            <w:top w:val="single" w:sz="2" w:space="0" w:color="000000"/>
            <w:left w:val="single" w:sz="4" w:space="0" w:color="000000"/>
            <w:bottom w:val="single" w:sz="4" w:space="0" w:color="000000"/>
            <w:right w:val="single" w:sz="4" w:space="0" w:color="000000"/>
          </w:divBdr>
          <w:divsChild>
            <w:div w:id="1100758669">
              <w:marLeft w:val="540"/>
              <w:marRight w:val="0"/>
              <w:marTop w:val="0"/>
              <w:marBottom w:val="0"/>
              <w:divBdr>
                <w:top w:val="none" w:sz="0" w:space="0" w:color="auto"/>
                <w:left w:val="single" w:sz="4" w:space="0" w:color="000000"/>
                <w:bottom w:val="none" w:sz="0" w:space="0" w:color="auto"/>
                <w:right w:val="none" w:sz="0" w:space="0" w:color="auto"/>
              </w:divBdr>
              <w:divsChild>
                <w:div w:id="100709667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97627845">
          <w:marLeft w:val="0"/>
          <w:marRight w:val="0"/>
          <w:marTop w:val="0"/>
          <w:marBottom w:val="0"/>
          <w:divBdr>
            <w:top w:val="single" w:sz="2" w:space="0" w:color="000000"/>
            <w:left w:val="single" w:sz="4" w:space="0" w:color="000000"/>
            <w:bottom w:val="single" w:sz="4" w:space="0" w:color="000000"/>
            <w:right w:val="single" w:sz="4" w:space="0" w:color="000000"/>
          </w:divBdr>
          <w:divsChild>
            <w:div w:id="1048995958">
              <w:marLeft w:val="540"/>
              <w:marRight w:val="0"/>
              <w:marTop w:val="0"/>
              <w:marBottom w:val="0"/>
              <w:divBdr>
                <w:top w:val="none" w:sz="0" w:space="0" w:color="auto"/>
                <w:left w:val="single" w:sz="4" w:space="0" w:color="000000"/>
                <w:bottom w:val="none" w:sz="0" w:space="0" w:color="auto"/>
                <w:right w:val="none" w:sz="0" w:space="0" w:color="auto"/>
              </w:divBdr>
              <w:divsChild>
                <w:div w:id="207921093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33956116">
          <w:marLeft w:val="0"/>
          <w:marRight w:val="0"/>
          <w:marTop w:val="0"/>
          <w:marBottom w:val="0"/>
          <w:divBdr>
            <w:top w:val="single" w:sz="2" w:space="0" w:color="000000"/>
            <w:left w:val="single" w:sz="4" w:space="0" w:color="000000"/>
            <w:bottom w:val="single" w:sz="4" w:space="0" w:color="000000"/>
            <w:right w:val="single" w:sz="4" w:space="0" w:color="000000"/>
          </w:divBdr>
          <w:divsChild>
            <w:div w:id="671949930">
              <w:marLeft w:val="540"/>
              <w:marRight w:val="0"/>
              <w:marTop w:val="0"/>
              <w:marBottom w:val="0"/>
              <w:divBdr>
                <w:top w:val="none" w:sz="0" w:space="0" w:color="auto"/>
                <w:left w:val="single" w:sz="4" w:space="0" w:color="000000"/>
                <w:bottom w:val="none" w:sz="0" w:space="0" w:color="auto"/>
                <w:right w:val="none" w:sz="0" w:space="0" w:color="auto"/>
              </w:divBdr>
              <w:divsChild>
                <w:div w:id="38850400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881166988">
          <w:marLeft w:val="0"/>
          <w:marRight w:val="0"/>
          <w:marTop w:val="0"/>
          <w:marBottom w:val="0"/>
          <w:divBdr>
            <w:top w:val="single" w:sz="2" w:space="0" w:color="000000"/>
            <w:left w:val="single" w:sz="4" w:space="0" w:color="000000"/>
            <w:bottom w:val="single" w:sz="4" w:space="0" w:color="000000"/>
            <w:right w:val="single" w:sz="4" w:space="0" w:color="000000"/>
          </w:divBdr>
          <w:divsChild>
            <w:div w:id="663513041">
              <w:marLeft w:val="540"/>
              <w:marRight w:val="0"/>
              <w:marTop w:val="0"/>
              <w:marBottom w:val="0"/>
              <w:divBdr>
                <w:top w:val="none" w:sz="0" w:space="0" w:color="auto"/>
                <w:left w:val="single" w:sz="4" w:space="0" w:color="000000"/>
                <w:bottom w:val="none" w:sz="0" w:space="0" w:color="auto"/>
                <w:right w:val="none" w:sz="0" w:space="0" w:color="auto"/>
              </w:divBdr>
              <w:divsChild>
                <w:div w:id="120606072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091073730">
          <w:marLeft w:val="0"/>
          <w:marRight w:val="0"/>
          <w:marTop w:val="0"/>
          <w:marBottom w:val="0"/>
          <w:divBdr>
            <w:top w:val="single" w:sz="2" w:space="0" w:color="000000"/>
            <w:left w:val="single" w:sz="4" w:space="0" w:color="000000"/>
            <w:bottom w:val="single" w:sz="4" w:space="0" w:color="000000"/>
            <w:right w:val="single" w:sz="4" w:space="0" w:color="000000"/>
          </w:divBdr>
          <w:divsChild>
            <w:div w:id="183909603">
              <w:marLeft w:val="540"/>
              <w:marRight w:val="0"/>
              <w:marTop w:val="0"/>
              <w:marBottom w:val="0"/>
              <w:divBdr>
                <w:top w:val="none" w:sz="0" w:space="0" w:color="auto"/>
                <w:left w:val="single" w:sz="4" w:space="0" w:color="000000"/>
                <w:bottom w:val="none" w:sz="0" w:space="0" w:color="auto"/>
                <w:right w:val="none" w:sz="0" w:space="0" w:color="auto"/>
              </w:divBdr>
              <w:divsChild>
                <w:div w:id="66069575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030493593">
          <w:marLeft w:val="0"/>
          <w:marRight w:val="0"/>
          <w:marTop w:val="0"/>
          <w:marBottom w:val="0"/>
          <w:divBdr>
            <w:top w:val="single" w:sz="2" w:space="0" w:color="000000"/>
            <w:left w:val="single" w:sz="4" w:space="0" w:color="000000"/>
            <w:bottom w:val="single" w:sz="4" w:space="0" w:color="000000"/>
            <w:right w:val="single" w:sz="4" w:space="0" w:color="000000"/>
          </w:divBdr>
          <w:divsChild>
            <w:div w:id="1159268491">
              <w:marLeft w:val="540"/>
              <w:marRight w:val="0"/>
              <w:marTop w:val="0"/>
              <w:marBottom w:val="0"/>
              <w:divBdr>
                <w:top w:val="none" w:sz="0" w:space="0" w:color="auto"/>
                <w:left w:val="single" w:sz="4" w:space="0" w:color="000000"/>
                <w:bottom w:val="none" w:sz="0" w:space="0" w:color="auto"/>
                <w:right w:val="none" w:sz="0" w:space="0" w:color="auto"/>
              </w:divBdr>
              <w:divsChild>
                <w:div w:id="164358080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sChild>
    </w:div>
    <w:div w:id="628053119">
      <w:bodyDiv w:val="1"/>
      <w:marLeft w:val="0"/>
      <w:marRight w:val="0"/>
      <w:marTop w:val="0"/>
      <w:marBottom w:val="0"/>
      <w:divBdr>
        <w:top w:val="none" w:sz="0" w:space="0" w:color="auto"/>
        <w:left w:val="none" w:sz="0" w:space="0" w:color="auto"/>
        <w:bottom w:val="none" w:sz="0" w:space="0" w:color="auto"/>
        <w:right w:val="none" w:sz="0" w:space="0" w:color="auto"/>
      </w:divBdr>
      <w:divsChild>
        <w:div w:id="1976641191">
          <w:marLeft w:val="0"/>
          <w:marRight w:val="0"/>
          <w:marTop w:val="0"/>
          <w:marBottom w:val="0"/>
          <w:divBdr>
            <w:top w:val="none" w:sz="0" w:space="0" w:color="auto"/>
            <w:left w:val="none" w:sz="0" w:space="0" w:color="auto"/>
            <w:bottom w:val="none" w:sz="0" w:space="0" w:color="auto"/>
            <w:right w:val="none" w:sz="0" w:space="0" w:color="auto"/>
          </w:divBdr>
        </w:div>
        <w:div w:id="1976566037">
          <w:marLeft w:val="0"/>
          <w:marRight w:val="0"/>
          <w:marTop w:val="0"/>
          <w:marBottom w:val="0"/>
          <w:divBdr>
            <w:top w:val="none" w:sz="0" w:space="0" w:color="auto"/>
            <w:left w:val="none" w:sz="0" w:space="0" w:color="auto"/>
            <w:bottom w:val="none" w:sz="0" w:space="0" w:color="auto"/>
            <w:right w:val="none" w:sz="0" w:space="0" w:color="auto"/>
          </w:divBdr>
        </w:div>
        <w:div w:id="481584248">
          <w:marLeft w:val="0"/>
          <w:marRight w:val="0"/>
          <w:marTop w:val="0"/>
          <w:marBottom w:val="0"/>
          <w:divBdr>
            <w:top w:val="none" w:sz="0" w:space="0" w:color="auto"/>
            <w:left w:val="none" w:sz="0" w:space="0" w:color="auto"/>
            <w:bottom w:val="none" w:sz="0" w:space="0" w:color="auto"/>
            <w:right w:val="none" w:sz="0" w:space="0" w:color="auto"/>
          </w:divBdr>
        </w:div>
        <w:div w:id="1226067099">
          <w:marLeft w:val="0"/>
          <w:marRight w:val="0"/>
          <w:marTop w:val="0"/>
          <w:marBottom w:val="0"/>
          <w:divBdr>
            <w:top w:val="single" w:sz="4" w:space="0" w:color="000000"/>
            <w:left w:val="single" w:sz="4" w:space="0" w:color="000000"/>
            <w:bottom w:val="single" w:sz="4" w:space="0" w:color="000000"/>
            <w:right w:val="single" w:sz="4" w:space="0" w:color="000000"/>
          </w:divBdr>
          <w:divsChild>
            <w:div w:id="281156505">
              <w:marLeft w:val="540"/>
              <w:marRight w:val="0"/>
              <w:marTop w:val="0"/>
              <w:marBottom w:val="0"/>
              <w:divBdr>
                <w:top w:val="none" w:sz="0" w:space="0" w:color="auto"/>
                <w:left w:val="single" w:sz="4" w:space="0" w:color="000000"/>
                <w:bottom w:val="none" w:sz="0" w:space="0" w:color="auto"/>
                <w:right w:val="none" w:sz="0" w:space="0" w:color="auto"/>
              </w:divBdr>
              <w:divsChild>
                <w:div w:id="210495639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877740008">
          <w:marLeft w:val="0"/>
          <w:marRight w:val="0"/>
          <w:marTop w:val="0"/>
          <w:marBottom w:val="0"/>
          <w:divBdr>
            <w:top w:val="single" w:sz="2" w:space="0" w:color="000000"/>
            <w:left w:val="single" w:sz="4" w:space="0" w:color="000000"/>
            <w:bottom w:val="single" w:sz="4" w:space="0" w:color="000000"/>
            <w:right w:val="single" w:sz="4" w:space="0" w:color="000000"/>
          </w:divBdr>
          <w:divsChild>
            <w:div w:id="1201475945">
              <w:marLeft w:val="540"/>
              <w:marRight w:val="0"/>
              <w:marTop w:val="0"/>
              <w:marBottom w:val="0"/>
              <w:divBdr>
                <w:top w:val="none" w:sz="0" w:space="0" w:color="auto"/>
                <w:left w:val="single" w:sz="4" w:space="0" w:color="000000"/>
                <w:bottom w:val="none" w:sz="0" w:space="0" w:color="auto"/>
                <w:right w:val="none" w:sz="0" w:space="0" w:color="auto"/>
              </w:divBdr>
              <w:divsChild>
                <w:div w:id="139414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637338489">
          <w:marLeft w:val="0"/>
          <w:marRight w:val="0"/>
          <w:marTop w:val="0"/>
          <w:marBottom w:val="0"/>
          <w:divBdr>
            <w:top w:val="single" w:sz="2" w:space="0" w:color="000000"/>
            <w:left w:val="single" w:sz="4" w:space="0" w:color="000000"/>
            <w:bottom w:val="single" w:sz="4" w:space="0" w:color="000000"/>
            <w:right w:val="single" w:sz="4" w:space="0" w:color="000000"/>
          </w:divBdr>
          <w:divsChild>
            <w:div w:id="1811899720">
              <w:marLeft w:val="540"/>
              <w:marRight w:val="0"/>
              <w:marTop w:val="0"/>
              <w:marBottom w:val="0"/>
              <w:divBdr>
                <w:top w:val="none" w:sz="0" w:space="0" w:color="auto"/>
                <w:left w:val="single" w:sz="4" w:space="0" w:color="000000"/>
                <w:bottom w:val="none" w:sz="0" w:space="0" w:color="auto"/>
                <w:right w:val="none" w:sz="0" w:space="0" w:color="auto"/>
              </w:divBdr>
              <w:divsChild>
                <w:div w:id="59902829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892229365">
          <w:marLeft w:val="0"/>
          <w:marRight w:val="0"/>
          <w:marTop w:val="0"/>
          <w:marBottom w:val="0"/>
          <w:divBdr>
            <w:top w:val="single" w:sz="2" w:space="0" w:color="000000"/>
            <w:left w:val="single" w:sz="4" w:space="0" w:color="000000"/>
            <w:bottom w:val="single" w:sz="4" w:space="0" w:color="000000"/>
            <w:right w:val="single" w:sz="4" w:space="0" w:color="000000"/>
          </w:divBdr>
          <w:divsChild>
            <w:div w:id="402290197">
              <w:marLeft w:val="540"/>
              <w:marRight w:val="0"/>
              <w:marTop w:val="0"/>
              <w:marBottom w:val="0"/>
              <w:divBdr>
                <w:top w:val="none" w:sz="0" w:space="0" w:color="auto"/>
                <w:left w:val="single" w:sz="4" w:space="0" w:color="000000"/>
                <w:bottom w:val="none" w:sz="0" w:space="0" w:color="auto"/>
                <w:right w:val="none" w:sz="0" w:space="0" w:color="auto"/>
              </w:divBdr>
              <w:divsChild>
                <w:div w:id="123813102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68984432">
          <w:marLeft w:val="0"/>
          <w:marRight w:val="0"/>
          <w:marTop w:val="0"/>
          <w:marBottom w:val="0"/>
          <w:divBdr>
            <w:top w:val="single" w:sz="2" w:space="0" w:color="000000"/>
            <w:left w:val="single" w:sz="4" w:space="0" w:color="000000"/>
            <w:bottom w:val="single" w:sz="4" w:space="0" w:color="000000"/>
            <w:right w:val="single" w:sz="4" w:space="0" w:color="000000"/>
          </w:divBdr>
          <w:divsChild>
            <w:div w:id="1816724490">
              <w:marLeft w:val="540"/>
              <w:marRight w:val="0"/>
              <w:marTop w:val="0"/>
              <w:marBottom w:val="0"/>
              <w:divBdr>
                <w:top w:val="none" w:sz="0" w:space="0" w:color="auto"/>
                <w:left w:val="single" w:sz="4" w:space="0" w:color="000000"/>
                <w:bottom w:val="none" w:sz="0" w:space="0" w:color="auto"/>
                <w:right w:val="none" w:sz="0" w:space="0" w:color="auto"/>
              </w:divBdr>
              <w:divsChild>
                <w:div w:id="19315194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sChild>
    </w:div>
    <w:div w:id="738481087">
      <w:bodyDiv w:val="1"/>
      <w:marLeft w:val="0"/>
      <w:marRight w:val="0"/>
      <w:marTop w:val="0"/>
      <w:marBottom w:val="0"/>
      <w:divBdr>
        <w:top w:val="none" w:sz="0" w:space="0" w:color="auto"/>
        <w:left w:val="none" w:sz="0" w:space="0" w:color="auto"/>
        <w:bottom w:val="none" w:sz="0" w:space="0" w:color="auto"/>
        <w:right w:val="none" w:sz="0" w:space="0" w:color="auto"/>
      </w:divBdr>
      <w:divsChild>
        <w:div w:id="352154233">
          <w:marLeft w:val="0"/>
          <w:marRight w:val="0"/>
          <w:marTop w:val="0"/>
          <w:marBottom w:val="0"/>
          <w:divBdr>
            <w:top w:val="none" w:sz="0" w:space="0" w:color="auto"/>
            <w:left w:val="none" w:sz="0" w:space="0" w:color="auto"/>
            <w:bottom w:val="none" w:sz="0" w:space="0" w:color="auto"/>
            <w:right w:val="none" w:sz="0" w:space="0" w:color="auto"/>
          </w:divBdr>
        </w:div>
        <w:div w:id="744766802">
          <w:marLeft w:val="0"/>
          <w:marRight w:val="0"/>
          <w:marTop w:val="113"/>
          <w:marBottom w:val="0"/>
          <w:divBdr>
            <w:top w:val="none" w:sz="0" w:space="0" w:color="auto"/>
            <w:left w:val="none" w:sz="0" w:space="0" w:color="auto"/>
            <w:bottom w:val="none" w:sz="0" w:space="0" w:color="auto"/>
            <w:right w:val="none" w:sz="0" w:space="0" w:color="auto"/>
          </w:divBdr>
        </w:div>
        <w:div w:id="428235470">
          <w:marLeft w:val="0"/>
          <w:marRight w:val="0"/>
          <w:marTop w:val="0"/>
          <w:marBottom w:val="0"/>
          <w:divBdr>
            <w:top w:val="none" w:sz="0" w:space="0" w:color="auto"/>
            <w:left w:val="none" w:sz="0" w:space="0" w:color="auto"/>
            <w:bottom w:val="none" w:sz="0" w:space="0" w:color="auto"/>
            <w:right w:val="none" w:sz="0" w:space="0" w:color="auto"/>
          </w:divBdr>
        </w:div>
        <w:div w:id="924650412">
          <w:marLeft w:val="0"/>
          <w:marRight w:val="0"/>
          <w:marTop w:val="0"/>
          <w:marBottom w:val="0"/>
          <w:divBdr>
            <w:top w:val="none" w:sz="0" w:space="0" w:color="auto"/>
            <w:left w:val="none" w:sz="0" w:space="0" w:color="auto"/>
            <w:bottom w:val="none" w:sz="0" w:space="0" w:color="auto"/>
            <w:right w:val="none" w:sz="0" w:space="0" w:color="auto"/>
          </w:divBdr>
        </w:div>
        <w:div w:id="1406342991">
          <w:marLeft w:val="0"/>
          <w:marRight w:val="0"/>
          <w:marTop w:val="0"/>
          <w:marBottom w:val="0"/>
          <w:divBdr>
            <w:top w:val="none" w:sz="0" w:space="0" w:color="auto"/>
            <w:left w:val="none" w:sz="0" w:space="0" w:color="auto"/>
            <w:bottom w:val="none" w:sz="0" w:space="0" w:color="auto"/>
            <w:right w:val="none" w:sz="0" w:space="0" w:color="auto"/>
          </w:divBdr>
        </w:div>
        <w:div w:id="1274021827">
          <w:marLeft w:val="0"/>
          <w:marRight w:val="0"/>
          <w:marTop w:val="0"/>
          <w:marBottom w:val="0"/>
          <w:divBdr>
            <w:top w:val="none" w:sz="0" w:space="0" w:color="auto"/>
            <w:left w:val="none" w:sz="0" w:space="0" w:color="auto"/>
            <w:bottom w:val="none" w:sz="0" w:space="0" w:color="auto"/>
            <w:right w:val="none" w:sz="0" w:space="0" w:color="auto"/>
          </w:divBdr>
          <w:divsChild>
            <w:div w:id="1579509955">
              <w:marLeft w:val="0"/>
              <w:marRight w:val="0"/>
              <w:marTop w:val="0"/>
              <w:marBottom w:val="284"/>
              <w:divBdr>
                <w:top w:val="none" w:sz="0" w:space="0" w:color="auto"/>
                <w:left w:val="none" w:sz="0" w:space="0" w:color="auto"/>
                <w:bottom w:val="none" w:sz="0" w:space="0" w:color="auto"/>
                <w:right w:val="none" w:sz="0" w:space="0" w:color="auto"/>
              </w:divBdr>
            </w:div>
            <w:div w:id="625964879">
              <w:marLeft w:val="0"/>
              <w:marRight w:val="0"/>
              <w:marTop w:val="0"/>
              <w:marBottom w:val="0"/>
              <w:divBdr>
                <w:top w:val="none" w:sz="0" w:space="0" w:color="auto"/>
                <w:left w:val="none" w:sz="0" w:space="0" w:color="auto"/>
                <w:bottom w:val="none" w:sz="0" w:space="0" w:color="auto"/>
                <w:right w:val="none" w:sz="0" w:space="0" w:color="auto"/>
              </w:divBdr>
            </w:div>
          </w:divsChild>
        </w:div>
        <w:div w:id="419106067">
          <w:marLeft w:val="0"/>
          <w:marRight w:val="0"/>
          <w:marTop w:val="0"/>
          <w:marBottom w:val="0"/>
          <w:divBdr>
            <w:top w:val="none" w:sz="0" w:space="0" w:color="auto"/>
            <w:left w:val="none" w:sz="0" w:space="0" w:color="auto"/>
            <w:bottom w:val="none" w:sz="0" w:space="0" w:color="auto"/>
            <w:right w:val="none" w:sz="0" w:space="0" w:color="auto"/>
          </w:divBdr>
          <w:divsChild>
            <w:div w:id="989359032">
              <w:marLeft w:val="0"/>
              <w:marRight w:val="0"/>
              <w:marTop w:val="0"/>
              <w:marBottom w:val="0"/>
              <w:divBdr>
                <w:top w:val="none" w:sz="0" w:space="0" w:color="auto"/>
                <w:left w:val="none" w:sz="0" w:space="0" w:color="auto"/>
                <w:bottom w:val="none" w:sz="0" w:space="0" w:color="auto"/>
                <w:right w:val="none" w:sz="0" w:space="0" w:color="auto"/>
              </w:divBdr>
            </w:div>
          </w:divsChild>
        </w:div>
        <w:div w:id="1241712339">
          <w:marLeft w:val="0"/>
          <w:marRight w:val="0"/>
          <w:marTop w:val="0"/>
          <w:marBottom w:val="0"/>
          <w:divBdr>
            <w:top w:val="none" w:sz="0" w:space="0" w:color="auto"/>
            <w:left w:val="none" w:sz="0" w:space="0" w:color="auto"/>
            <w:bottom w:val="none" w:sz="0" w:space="0" w:color="auto"/>
            <w:right w:val="none" w:sz="0" w:space="0" w:color="auto"/>
          </w:divBdr>
        </w:div>
        <w:div w:id="1046218526">
          <w:marLeft w:val="0"/>
          <w:marRight w:val="0"/>
          <w:marTop w:val="0"/>
          <w:marBottom w:val="0"/>
          <w:divBdr>
            <w:top w:val="none" w:sz="0" w:space="0" w:color="auto"/>
            <w:left w:val="none" w:sz="0" w:space="0" w:color="auto"/>
            <w:bottom w:val="none" w:sz="0" w:space="0" w:color="auto"/>
            <w:right w:val="none" w:sz="0" w:space="0" w:color="auto"/>
          </w:divBdr>
          <w:divsChild>
            <w:div w:id="1729719512">
              <w:marLeft w:val="0"/>
              <w:marRight w:val="0"/>
              <w:marTop w:val="0"/>
              <w:marBottom w:val="0"/>
              <w:divBdr>
                <w:top w:val="none" w:sz="0" w:space="0" w:color="auto"/>
                <w:left w:val="none" w:sz="0" w:space="0" w:color="auto"/>
                <w:bottom w:val="none" w:sz="0" w:space="0" w:color="auto"/>
                <w:right w:val="none" w:sz="0" w:space="0" w:color="auto"/>
              </w:divBdr>
            </w:div>
          </w:divsChild>
        </w:div>
        <w:div w:id="1206674381">
          <w:marLeft w:val="0"/>
          <w:marRight w:val="0"/>
          <w:marTop w:val="0"/>
          <w:marBottom w:val="0"/>
          <w:divBdr>
            <w:top w:val="none" w:sz="0" w:space="0" w:color="auto"/>
            <w:left w:val="none" w:sz="0" w:space="0" w:color="auto"/>
            <w:bottom w:val="none" w:sz="0" w:space="0" w:color="auto"/>
            <w:right w:val="none" w:sz="0" w:space="0" w:color="auto"/>
          </w:divBdr>
          <w:divsChild>
            <w:div w:id="595672150">
              <w:marLeft w:val="0"/>
              <w:marRight w:val="0"/>
              <w:marTop w:val="0"/>
              <w:marBottom w:val="284"/>
              <w:divBdr>
                <w:top w:val="none" w:sz="0" w:space="0" w:color="auto"/>
                <w:left w:val="none" w:sz="0" w:space="0" w:color="auto"/>
                <w:bottom w:val="none" w:sz="0" w:space="0" w:color="auto"/>
                <w:right w:val="none" w:sz="0" w:space="0" w:color="auto"/>
              </w:divBdr>
            </w:div>
            <w:div w:id="979725146">
              <w:marLeft w:val="0"/>
              <w:marRight w:val="0"/>
              <w:marTop w:val="0"/>
              <w:marBottom w:val="0"/>
              <w:divBdr>
                <w:top w:val="none" w:sz="0" w:space="0" w:color="auto"/>
                <w:left w:val="none" w:sz="0" w:space="0" w:color="auto"/>
                <w:bottom w:val="none" w:sz="0" w:space="0" w:color="auto"/>
                <w:right w:val="none" w:sz="0" w:space="0" w:color="auto"/>
              </w:divBdr>
            </w:div>
            <w:div w:id="196476976">
              <w:marLeft w:val="0"/>
              <w:marRight w:val="0"/>
              <w:marTop w:val="0"/>
              <w:marBottom w:val="0"/>
              <w:divBdr>
                <w:top w:val="none" w:sz="0" w:space="0" w:color="auto"/>
                <w:left w:val="none" w:sz="0" w:space="0" w:color="auto"/>
                <w:bottom w:val="none" w:sz="0" w:space="0" w:color="auto"/>
                <w:right w:val="none" w:sz="0" w:space="0" w:color="auto"/>
              </w:divBdr>
            </w:div>
          </w:divsChild>
        </w:div>
        <w:div w:id="262153364">
          <w:marLeft w:val="0"/>
          <w:marRight w:val="0"/>
          <w:marTop w:val="0"/>
          <w:marBottom w:val="0"/>
          <w:divBdr>
            <w:top w:val="none" w:sz="0" w:space="0" w:color="auto"/>
            <w:left w:val="none" w:sz="0" w:space="0" w:color="auto"/>
            <w:bottom w:val="none" w:sz="0" w:space="0" w:color="auto"/>
            <w:right w:val="none" w:sz="0" w:space="0" w:color="auto"/>
          </w:divBdr>
          <w:divsChild>
            <w:div w:id="1562983345">
              <w:marLeft w:val="0"/>
              <w:marRight w:val="0"/>
              <w:marTop w:val="0"/>
              <w:marBottom w:val="0"/>
              <w:divBdr>
                <w:top w:val="none" w:sz="0" w:space="0" w:color="auto"/>
                <w:left w:val="none" w:sz="0" w:space="0" w:color="auto"/>
                <w:bottom w:val="none" w:sz="0" w:space="0" w:color="auto"/>
                <w:right w:val="none" w:sz="0" w:space="0" w:color="auto"/>
              </w:divBdr>
            </w:div>
          </w:divsChild>
        </w:div>
        <w:div w:id="1996563837">
          <w:marLeft w:val="0"/>
          <w:marRight w:val="0"/>
          <w:marTop w:val="0"/>
          <w:marBottom w:val="0"/>
          <w:divBdr>
            <w:top w:val="none" w:sz="0" w:space="0" w:color="auto"/>
            <w:left w:val="none" w:sz="0" w:space="0" w:color="auto"/>
            <w:bottom w:val="none" w:sz="0" w:space="0" w:color="auto"/>
            <w:right w:val="none" w:sz="0" w:space="0" w:color="auto"/>
          </w:divBdr>
          <w:divsChild>
            <w:div w:id="181942309">
              <w:marLeft w:val="0"/>
              <w:marRight w:val="0"/>
              <w:marTop w:val="0"/>
              <w:marBottom w:val="284"/>
              <w:divBdr>
                <w:top w:val="none" w:sz="0" w:space="0" w:color="auto"/>
                <w:left w:val="none" w:sz="0" w:space="0" w:color="auto"/>
                <w:bottom w:val="none" w:sz="0" w:space="0" w:color="auto"/>
                <w:right w:val="none" w:sz="0" w:space="0" w:color="auto"/>
              </w:divBdr>
            </w:div>
            <w:div w:id="1904949757">
              <w:marLeft w:val="0"/>
              <w:marRight w:val="0"/>
              <w:marTop w:val="0"/>
              <w:marBottom w:val="0"/>
              <w:divBdr>
                <w:top w:val="none" w:sz="0" w:space="0" w:color="auto"/>
                <w:left w:val="none" w:sz="0" w:space="0" w:color="auto"/>
                <w:bottom w:val="none" w:sz="0" w:space="0" w:color="auto"/>
                <w:right w:val="none" w:sz="0" w:space="0" w:color="auto"/>
              </w:divBdr>
            </w:div>
            <w:div w:id="745885965">
              <w:marLeft w:val="0"/>
              <w:marRight w:val="0"/>
              <w:marTop w:val="0"/>
              <w:marBottom w:val="0"/>
              <w:divBdr>
                <w:top w:val="none" w:sz="0" w:space="0" w:color="auto"/>
                <w:left w:val="none" w:sz="0" w:space="0" w:color="auto"/>
                <w:bottom w:val="none" w:sz="0" w:space="0" w:color="auto"/>
                <w:right w:val="none" w:sz="0" w:space="0" w:color="auto"/>
              </w:divBdr>
            </w:div>
          </w:divsChild>
        </w:div>
        <w:div w:id="1038316740">
          <w:marLeft w:val="0"/>
          <w:marRight w:val="0"/>
          <w:marTop w:val="0"/>
          <w:marBottom w:val="0"/>
          <w:divBdr>
            <w:top w:val="none" w:sz="0" w:space="0" w:color="auto"/>
            <w:left w:val="none" w:sz="0" w:space="0" w:color="auto"/>
            <w:bottom w:val="none" w:sz="0" w:space="0" w:color="auto"/>
            <w:right w:val="none" w:sz="0" w:space="0" w:color="auto"/>
          </w:divBdr>
          <w:divsChild>
            <w:div w:id="15981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4403">
      <w:bodyDiv w:val="1"/>
      <w:marLeft w:val="0"/>
      <w:marRight w:val="0"/>
      <w:marTop w:val="0"/>
      <w:marBottom w:val="0"/>
      <w:divBdr>
        <w:top w:val="none" w:sz="0" w:space="0" w:color="auto"/>
        <w:left w:val="none" w:sz="0" w:space="0" w:color="auto"/>
        <w:bottom w:val="none" w:sz="0" w:space="0" w:color="auto"/>
        <w:right w:val="none" w:sz="0" w:space="0" w:color="auto"/>
      </w:divBdr>
      <w:divsChild>
        <w:div w:id="1663393123">
          <w:marLeft w:val="0"/>
          <w:marRight w:val="0"/>
          <w:marTop w:val="0"/>
          <w:marBottom w:val="0"/>
          <w:divBdr>
            <w:top w:val="none" w:sz="0" w:space="0" w:color="auto"/>
            <w:left w:val="none" w:sz="0" w:space="0" w:color="auto"/>
            <w:bottom w:val="none" w:sz="0" w:space="0" w:color="auto"/>
            <w:right w:val="none" w:sz="0" w:space="0" w:color="auto"/>
          </w:divBdr>
        </w:div>
        <w:div w:id="1142232829">
          <w:marLeft w:val="0"/>
          <w:marRight w:val="0"/>
          <w:marTop w:val="0"/>
          <w:marBottom w:val="0"/>
          <w:divBdr>
            <w:top w:val="none" w:sz="0" w:space="0" w:color="auto"/>
            <w:left w:val="none" w:sz="0" w:space="0" w:color="auto"/>
            <w:bottom w:val="none" w:sz="0" w:space="0" w:color="auto"/>
            <w:right w:val="none" w:sz="0" w:space="0" w:color="auto"/>
          </w:divBdr>
        </w:div>
        <w:div w:id="302974214">
          <w:marLeft w:val="0"/>
          <w:marRight w:val="0"/>
          <w:marTop w:val="0"/>
          <w:marBottom w:val="0"/>
          <w:divBdr>
            <w:top w:val="none" w:sz="0" w:space="0" w:color="auto"/>
            <w:left w:val="none" w:sz="0" w:space="0" w:color="auto"/>
            <w:bottom w:val="none" w:sz="0" w:space="0" w:color="auto"/>
            <w:right w:val="none" w:sz="0" w:space="0" w:color="auto"/>
          </w:divBdr>
        </w:div>
        <w:div w:id="821041461">
          <w:marLeft w:val="0"/>
          <w:marRight w:val="0"/>
          <w:marTop w:val="0"/>
          <w:marBottom w:val="0"/>
          <w:divBdr>
            <w:top w:val="none" w:sz="0" w:space="0" w:color="auto"/>
            <w:left w:val="none" w:sz="0" w:space="0" w:color="auto"/>
            <w:bottom w:val="none" w:sz="0" w:space="0" w:color="auto"/>
            <w:right w:val="none" w:sz="0" w:space="0" w:color="auto"/>
          </w:divBdr>
        </w:div>
        <w:div w:id="583299143">
          <w:marLeft w:val="0"/>
          <w:marRight w:val="0"/>
          <w:marTop w:val="0"/>
          <w:marBottom w:val="0"/>
          <w:divBdr>
            <w:top w:val="single" w:sz="4" w:space="0" w:color="000000"/>
            <w:left w:val="single" w:sz="4" w:space="0" w:color="000000"/>
            <w:bottom w:val="single" w:sz="4" w:space="0" w:color="000000"/>
            <w:right w:val="single" w:sz="4" w:space="0" w:color="000000"/>
          </w:divBdr>
          <w:divsChild>
            <w:div w:id="2103648886">
              <w:marLeft w:val="540"/>
              <w:marRight w:val="0"/>
              <w:marTop w:val="0"/>
              <w:marBottom w:val="0"/>
              <w:divBdr>
                <w:top w:val="none" w:sz="0" w:space="0" w:color="auto"/>
                <w:left w:val="single" w:sz="4" w:space="0" w:color="000000"/>
                <w:bottom w:val="none" w:sz="0" w:space="0" w:color="auto"/>
                <w:right w:val="none" w:sz="0" w:space="0" w:color="auto"/>
              </w:divBdr>
              <w:divsChild>
                <w:div w:id="22900129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59409980">
          <w:marLeft w:val="0"/>
          <w:marRight w:val="0"/>
          <w:marTop w:val="0"/>
          <w:marBottom w:val="0"/>
          <w:divBdr>
            <w:top w:val="single" w:sz="2" w:space="0" w:color="000000"/>
            <w:left w:val="single" w:sz="4" w:space="0" w:color="000000"/>
            <w:bottom w:val="single" w:sz="4" w:space="0" w:color="000000"/>
            <w:right w:val="single" w:sz="4" w:space="0" w:color="000000"/>
          </w:divBdr>
          <w:divsChild>
            <w:div w:id="1463764637">
              <w:marLeft w:val="540"/>
              <w:marRight w:val="0"/>
              <w:marTop w:val="0"/>
              <w:marBottom w:val="0"/>
              <w:divBdr>
                <w:top w:val="none" w:sz="0" w:space="0" w:color="auto"/>
                <w:left w:val="single" w:sz="4" w:space="0" w:color="000000"/>
                <w:bottom w:val="none" w:sz="0" w:space="0" w:color="auto"/>
                <w:right w:val="none" w:sz="0" w:space="0" w:color="auto"/>
              </w:divBdr>
              <w:divsChild>
                <w:div w:id="187291521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592129873">
          <w:marLeft w:val="0"/>
          <w:marRight w:val="0"/>
          <w:marTop w:val="0"/>
          <w:marBottom w:val="0"/>
          <w:divBdr>
            <w:top w:val="single" w:sz="2" w:space="0" w:color="000000"/>
            <w:left w:val="single" w:sz="4" w:space="0" w:color="000000"/>
            <w:bottom w:val="single" w:sz="4" w:space="0" w:color="000000"/>
            <w:right w:val="single" w:sz="4" w:space="0" w:color="000000"/>
          </w:divBdr>
          <w:divsChild>
            <w:div w:id="1104575574">
              <w:marLeft w:val="540"/>
              <w:marRight w:val="0"/>
              <w:marTop w:val="0"/>
              <w:marBottom w:val="0"/>
              <w:divBdr>
                <w:top w:val="none" w:sz="0" w:space="0" w:color="auto"/>
                <w:left w:val="single" w:sz="4" w:space="0" w:color="000000"/>
                <w:bottom w:val="none" w:sz="0" w:space="0" w:color="auto"/>
                <w:right w:val="none" w:sz="0" w:space="0" w:color="auto"/>
              </w:divBdr>
              <w:divsChild>
                <w:div w:id="854996664">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998731758">
          <w:marLeft w:val="0"/>
          <w:marRight w:val="0"/>
          <w:marTop w:val="0"/>
          <w:marBottom w:val="0"/>
          <w:divBdr>
            <w:top w:val="none" w:sz="0" w:space="0" w:color="auto"/>
            <w:left w:val="none" w:sz="0" w:space="0" w:color="auto"/>
            <w:bottom w:val="none" w:sz="0" w:space="0" w:color="auto"/>
            <w:right w:val="none" w:sz="0" w:space="0" w:color="auto"/>
          </w:divBdr>
        </w:div>
        <w:div w:id="526018019">
          <w:marLeft w:val="0"/>
          <w:marRight w:val="0"/>
          <w:marTop w:val="0"/>
          <w:marBottom w:val="0"/>
          <w:divBdr>
            <w:top w:val="none" w:sz="0" w:space="0" w:color="auto"/>
            <w:left w:val="none" w:sz="0" w:space="0" w:color="auto"/>
            <w:bottom w:val="none" w:sz="0" w:space="0" w:color="auto"/>
            <w:right w:val="none" w:sz="0" w:space="0" w:color="auto"/>
          </w:divBdr>
        </w:div>
        <w:div w:id="510219049">
          <w:marLeft w:val="0"/>
          <w:marRight w:val="0"/>
          <w:marTop w:val="0"/>
          <w:marBottom w:val="0"/>
          <w:divBdr>
            <w:top w:val="single" w:sz="4" w:space="0" w:color="000000"/>
            <w:left w:val="single" w:sz="4" w:space="0" w:color="000000"/>
            <w:bottom w:val="single" w:sz="4" w:space="0" w:color="000000"/>
            <w:right w:val="single" w:sz="4" w:space="0" w:color="000000"/>
          </w:divBdr>
          <w:divsChild>
            <w:div w:id="2059165790">
              <w:marLeft w:val="540"/>
              <w:marRight w:val="0"/>
              <w:marTop w:val="0"/>
              <w:marBottom w:val="0"/>
              <w:divBdr>
                <w:top w:val="none" w:sz="0" w:space="0" w:color="auto"/>
                <w:left w:val="single" w:sz="4" w:space="0" w:color="000000"/>
                <w:bottom w:val="none" w:sz="0" w:space="0" w:color="auto"/>
                <w:right w:val="none" w:sz="0" w:space="0" w:color="auto"/>
              </w:divBdr>
              <w:divsChild>
                <w:div w:id="184551528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959794190">
          <w:marLeft w:val="0"/>
          <w:marRight w:val="0"/>
          <w:marTop w:val="0"/>
          <w:marBottom w:val="0"/>
          <w:divBdr>
            <w:top w:val="single" w:sz="2" w:space="0" w:color="000000"/>
            <w:left w:val="single" w:sz="4" w:space="0" w:color="000000"/>
            <w:bottom w:val="single" w:sz="4" w:space="0" w:color="000000"/>
            <w:right w:val="single" w:sz="4" w:space="0" w:color="000000"/>
          </w:divBdr>
          <w:divsChild>
            <w:div w:id="1604339810">
              <w:marLeft w:val="540"/>
              <w:marRight w:val="0"/>
              <w:marTop w:val="0"/>
              <w:marBottom w:val="0"/>
              <w:divBdr>
                <w:top w:val="none" w:sz="0" w:space="0" w:color="auto"/>
                <w:left w:val="single" w:sz="4" w:space="0" w:color="000000"/>
                <w:bottom w:val="none" w:sz="0" w:space="0" w:color="auto"/>
                <w:right w:val="none" w:sz="0" w:space="0" w:color="auto"/>
              </w:divBdr>
              <w:divsChild>
                <w:div w:id="192560537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406616728">
          <w:marLeft w:val="0"/>
          <w:marRight w:val="0"/>
          <w:marTop w:val="0"/>
          <w:marBottom w:val="0"/>
          <w:divBdr>
            <w:top w:val="single" w:sz="2" w:space="0" w:color="000000"/>
            <w:left w:val="single" w:sz="4" w:space="0" w:color="000000"/>
            <w:bottom w:val="single" w:sz="4" w:space="0" w:color="000000"/>
            <w:right w:val="single" w:sz="4" w:space="0" w:color="000000"/>
          </w:divBdr>
          <w:divsChild>
            <w:div w:id="1555504768">
              <w:marLeft w:val="540"/>
              <w:marRight w:val="0"/>
              <w:marTop w:val="0"/>
              <w:marBottom w:val="0"/>
              <w:divBdr>
                <w:top w:val="none" w:sz="0" w:space="0" w:color="auto"/>
                <w:left w:val="single" w:sz="4" w:space="0" w:color="000000"/>
                <w:bottom w:val="none" w:sz="0" w:space="0" w:color="auto"/>
                <w:right w:val="none" w:sz="0" w:space="0" w:color="auto"/>
              </w:divBdr>
              <w:divsChild>
                <w:div w:id="476264144">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70585946">
          <w:marLeft w:val="0"/>
          <w:marRight w:val="0"/>
          <w:marTop w:val="0"/>
          <w:marBottom w:val="0"/>
          <w:divBdr>
            <w:top w:val="single" w:sz="2" w:space="0" w:color="000000"/>
            <w:left w:val="single" w:sz="4" w:space="0" w:color="000000"/>
            <w:bottom w:val="single" w:sz="4" w:space="0" w:color="000000"/>
            <w:right w:val="single" w:sz="4" w:space="0" w:color="000000"/>
          </w:divBdr>
          <w:divsChild>
            <w:div w:id="1117020887">
              <w:marLeft w:val="540"/>
              <w:marRight w:val="0"/>
              <w:marTop w:val="0"/>
              <w:marBottom w:val="0"/>
              <w:divBdr>
                <w:top w:val="none" w:sz="0" w:space="0" w:color="auto"/>
                <w:left w:val="single" w:sz="4" w:space="0" w:color="000000"/>
                <w:bottom w:val="none" w:sz="0" w:space="0" w:color="auto"/>
                <w:right w:val="none" w:sz="0" w:space="0" w:color="auto"/>
              </w:divBdr>
              <w:divsChild>
                <w:div w:id="132785582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04662281">
          <w:marLeft w:val="0"/>
          <w:marRight w:val="0"/>
          <w:marTop w:val="0"/>
          <w:marBottom w:val="0"/>
          <w:divBdr>
            <w:top w:val="single" w:sz="2" w:space="0" w:color="000000"/>
            <w:left w:val="single" w:sz="4" w:space="0" w:color="000000"/>
            <w:bottom w:val="single" w:sz="4" w:space="0" w:color="000000"/>
            <w:right w:val="single" w:sz="4" w:space="0" w:color="000000"/>
          </w:divBdr>
          <w:divsChild>
            <w:div w:id="1639335384">
              <w:marLeft w:val="540"/>
              <w:marRight w:val="0"/>
              <w:marTop w:val="0"/>
              <w:marBottom w:val="0"/>
              <w:divBdr>
                <w:top w:val="none" w:sz="0" w:space="0" w:color="auto"/>
                <w:left w:val="single" w:sz="4" w:space="0" w:color="000000"/>
                <w:bottom w:val="none" w:sz="0" w:space="0" w:color="auto"/>
                <w:right w:val="none" w:sz="0" w:space="0" w:color="auto"/>
              </w:divBdr>
              <w:divsChild>
                <w:div w:id="77228873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85028635">
          <w:marLeft w:val="0"/>
          <w:marRight w:val="0"/>
          <w:marTop w:val="0"/>
          <w:marBottom w:val="0"/>
          <w:divBdr>
            <w:top w:val="single" w:sz="2" w:space="0" w:color="000000"/>
            <w:left w:val="single" w:sz="4" w:space="0" w:color="000000"/>
            <w:bottom w:val="single" w:sz="4" w:space="0" w:color="000000"/>
            <w:right w:val="single" w:sz="4" w:space="0" w:color="000000"/>
          </w:divBdr>
          <w:divsChild>
            <w:div w:id="114643677">
              <w:marLeft w:val="540"/>
              <w:marRight w:val="0"/>
              <w:marTop w:val="0"/>
              <w:marBottom w:val="0"/>
              <w:divBdr>
                <w:top w:val="none" w:sz="0" w:space="0" w:color="auto"/>
                <w:left w:val="single" w:sz="4" w:space="0" w:color="000000"/>
                <w:bottom w:val="none" w:sz="0" w:space="0" w:color="auto"/>
                <w:right w:val="none" w:sz="0" w:space="0" w:color="auto"/>
              </w:divBdr>
              <w:divsChild>
                <w:div w:id="909967744">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26180032">
          <w:marLeft w:val="0"/>
          <w:marRight w:val="0"/>
          <w:marTop w:val="0"/>
          <w:marBottom w:val="0"/>
          <w:divBdr>
            <w:top w:val="single" w:sz="2" w:space="0" w:color="000000"/>
            <w:left w:val="single" w:sz="4" w:space="0" w:color="000000"/>
            <w:bottom w:val="single" w:sz="4" w:space="0" w:color="000000"/>
            <w:right w:val="single" w:sz="4" w:space="0" w:color="000000"/>
          </w:divBdr>
          <w:divsChild>
            <w:div w:id="68886255">
              <w:marLeft w:val="540"/>
              <w:marRight w:val="0"/>
              <w:marTop w:val="0"/>
              <w:marBottom w:val="0"/>
              <w:divBdr>
                <w:top w:val="none" w:sz="0" w:space="0" w:color="auto"/>
                <w:left w:val="single" w:sz="4" w:space="0" w:color="000000"/>
                <w:bottom w:val="none" w:sz="0" w:space="0" w:color="auto"/>
                <w:right w:val="none" w:sz="0" w:space="0" w:color="auto"/>
              </w:divBdr>
              <w:divsChild>
                <w:div w:id="104767729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96914654">
          <w:marLeft w:val="0"/>
          <w:marRight w:val="0"/>
          <w:marTop w:val="0"/>
          <w:marBottom w:val="0"/>
          <w:divBdr>
            <w:top w:val="single" w:sz="2" w:space="0" w:color="000000"/>
            <w:left w:val="single" w:sz="4" w:space="0" w:color="000000"/>
            <w:bottom w:val="single" w:sz="4" w:space="0" w:color="000000"/>
            <w:right w:val="single" w:sz="4" w:space="0" w:color="000000"/>
          </w:divBdr>
          <w:divsChild>
            <w:div w:id="1687558598">
              <w:marLeft w:val="540"/>
              <w:marRight w:val="0"/>
              <w:marTop w:val="0"/>
              <w:marBottom w:val="0"/>
              <w:divBdr>
                <w:top w:val="none" w:sz="0" w:space="0" w:color="auto"/>
                <w:left w:val="single" w:sz="4" w:space="0" w:color="000000"/>
                <w:bottom w:val="none" w:sz="0" w:space="0" w:color="auto"/>
                <w:right w:val="none" w:sz="0" w:space="0" w:color="auto"/>
              </w:divBdr>
              <w:divsChild>
                <w:div w:id="80060985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84379919">
          <w:marLeft w:val="0"/>
          <w:marRight w:val="0"/>
          <w:marTop w:val="0"/>
          <w:marBottom w:val="0"/>
          <w:divBdr>
            <w:top w:val="single" w:sz="2" w:space="0" w:color="000000"/>
            <w:left w:val="single" w:sz="4" w:space="0" w:color="000000"/>
            <w:bottom w:val="single" w:sz="4" w:space="0" w:color="000000"/>
            <w:right w:val="single" w:sz="4" w:space="0" w:color="000000"/>
          </w:divBdr>
          <w:divsChild>
            <w:div w:id="510876872">
              <w:marLeft w:val="540"/>
              <w:marRight w:val="0"/>
              <w:marTop w:val="0"/>
              <w:marBottom w:val="0"/>
              <w:divBdr>
                <w:top w:val="none" w:sz="0" w:space="0" w:color="auto"/>
                <w:left w:val="single" w:sz="4" w:space="0" w:color="000000"/>
                <w:bottom w:val="none" w:sz="0" w:space="0" w:color="auto"/>
                <w:right w:val="none" w:sz="0" w:space="0" w:color="auto"/>
              </w:divBdr>
              <w:divsChild>
                <w:div w:id="1796827134">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95528743">
          <w:marLeft w:val="0"/>
          <w:marRight w:val="0"/>
          <w:marTop w:val="0"/>
          <w:marBottom w:val="0"/>
          <w:divBdr>
            <w:top w:val="single" w:sz="2" w:space="0" w:color="000000"/>
            <w:left w:val="single" w:sz="4" w:space="0" w:color="000000"/>
            <w:bottom w:val="single" w:sz="4" w:space="0" w:color="000000"/>
            <w:right w:val="single" w:sz="4" w:space="0" w:color="000000"/>
          </w:divBdr>
          <w:divsChild>
            <w:div w:id="1909000536">
              <w:marLeft w:val="540"/>
              <w:marRight w:val="0"/>
              <w:marTop w:val="0"/>
              <w:marBottom w:val="0"/>
              <w:divBdr>
                <w:top w:val="none" w:sz="0" w:space="0" w:color="auto"/>
                <w:left w:val="single" w:sz="4" w:space="0" w:color="000000"/>
                <w:bottom w:val="none" w:sz="0" w:space="0" w:color="auto"/>
                <w:right w:val="none" w:sz="0" w:space="0" w:color="auto"/>
              </w:divBdr>
              <w:divsChild>
                <w:div w:id="121608963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516622758">
          <w:marLeft w:val="0"/>
          <w:marRight w:val="0"/>
          <w:marTop w:val="0"/>
          <w:marBottom w:val="0"/>
          <w:divBdr>
            <w:top w:val="single" w:sz="2" w:space="0" w:color="000000"/>
            <w:left w:val="single" w:sz="4" w:space="0" w:color="000000"/>
            <w:bottom w:val="single" w:sz="4" w:space="0" w:color="000000"/>
            <w:right w:val="single" w:sz="4" w:space="0" w:color="000000"/>
          </w:divBdr>
          <w:divsChild>
            <w:div w:id="655693329">
              <w:marLeft w:val="540"/>
              <w:marRight w:val="0"/>
              <w:marTop w:val="0"/>
              <w:marBottom w:val="0"/>
              <w:divBdr>
                <w:top w:val="none" w:sz="0" w:space="0" w:color="auto"/>
                <w:left w:val="single" w:sz="4" w:space="0" w:color="000000"/>
                <w:bottom w:val="none" w:sz="0" w:space="0" w:color="auto"/>
                <w:right w:val="none" w:sz="0" w:space="0" w:color="auto"/>
              </w:divBdr>
              <w:divsChild>
                <w:div w:id="87866528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39881002">
          <w:marLeft w:val="0"/>
          <w:marRight w:val="0"/>
          <w:marTop w:val="0"/>
          <w:marBottom w:val="0"/>
          <w:divBdr>
            <w:top w:val="single" w:sz="2" w:space="0" w:color="000000"/>
            <w:left w:val="single" w:sz="4" w:space="0" w:color="000000"/>
            <w:bottom w:val="single" w:sz="4" w:space="0" w:color="000000"/>
            <w:right w:val="single" w:sz="4" w:space="0" w:color="000000"/>
          </w:divBdr>
          <w:divsChild>
            <w:div w:id="1420055591">
              <w:marLeft w:val="540"/>
              <w:marRight w:val="0"/>
              <w:marTop w:val="0"/>
              <w:marBottom w:val="0"/>
              <w:divBdr>
                <w:top w:val="none" w:sz="0" w:space="0" w:color="auto"/>
                <w:left w:val="single" w:sz="4" w:space="0" w:color="000000"/>
                <w:bottom w:val="none" w:sz="0" w:space="0" w:color="auto"/>
                <w:right w:val="none" w:sz="0" w:space="0" w:color="auto"/>
              </w:divBdr>
              <w:divsChild>
                <w:div w:id="93752386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830367117">
          <w:marLeft w:val="0"/>
          <w:marRight w:val="0"/>
          <w:marTop w:val="0"/>
          <w:marBottom w:val="0"/>
          <w:divBdr>
            <w:top w:val="single" w:sz="2" w:space="0" w:color="000000"/>
            <w:left w:val="single" w:sz="4" w:space="0" w:color="000000"/>
            <w:bottom w:val="single" w:sz="4" w:space="0" w:color="000000"/>
            <w:right w:val="single" w:sz="4" w:space="0" w:color="000000"/>
          </w:divBdr>
          <w:divsChild>
            <w:div w:id="828981531">
              <w:marLeft w:val="540"/>
              <w:marRight w:val="0"/>
              <w:marTop w:val="0"/>
              <w:marBottom w:val="0"/>
              <w:divBdr>
                <w:top w:val="none" w:sz="0" w:space="0" w:color="auto"/>
                <w:left w:val="single" w:sz="4" w:space="0" w:color="000000"/>
                <w:bottom w:val="none" w:sz="0" w:space="0" w:color="auto"/>
                <w:right w:val="none" w:sz="0" w:space="0" w:color="auto"/>
              </w:divBdr>
              <w:divsChild>
                <w:div w:id="207311902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74168356">
          <w:marLeft w:val="0"/>
          <w:marRight w:val="0"/>
          <w:marTop w:val="0"/>
          <w:marBottom w:val="0"/>
          <w:divBdr>
            <w:top w:val="single" w:sz="2" w:space="0" w:color="000000"/>
            <w:left w:val="single" w:sz="4" w:space="0" w:color="000000"/>
            <w:bottom w:val="single" w:sz="4" w:space="0" w:color="000000"/>
            <w:right w:val="single" w:sz="4" w:space="0" w:color="000000"/>
          </w:divBdr>
          <w:divsChild>
            <w:div w:id="1370257288">
              <w:marLeft w:val="540"/>
              <w:marRight w:val="0"/>
              <w:marTop w:val="0"/>
              <w:marBottom w:val="0"/>
              <w:divBdr>
                <w:top w:val="none" w:sz="0" w:space="0" w:color="auto"/>
                <w:left w:val="single" w:sz="4" w:space="0" w:color="000000"/>
                <w:bottom w:val="none" w:sz="0" w:space="0" w:color="auto"/>
                <w:right w:val="none" w:sz="0" w:space="0" w:color="auto"/>
              </w:divBdr>
              <w:divsChild>
                <w:div w:id="460133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745959016">
          <w:marLeft w:val="0"/>
          <w:marRight w:val="0"/>
          <w:marTop w:val="0"/>
          <w:marBottom w:val="0"/>
          <w:divBdr>
            <w:top w:val="none" w:sz="0" w:space="0" w:color="auto"/>
            <w:left w:val="none" w:sz="0" w:space="0" w:color="auto"/>
            <w:bottom w:val="none" w:sz="0" w:space="0" w:color="auto"/>
            <w:right w:val="none" w:sz="0" w:space="0" w:color="auto"/>
          </w:divBdr>
        </w:div>
        <w:div w:id="1163087373">
          <w:marLeft w:val="0"/>
          <w:marRight w:val="0"/>
          <w:marTop w:val="0"/>
          <w:marBottom w:val="0"/>
          <w:divBdr>
            <w:top w:val="none" w:sz="0" w:space="0" w:color="auto"/>
            <w:left w:val="none" w:sz="0" w:space="0" w:color="auto"/>
            <w:bottom w:val="none" w:sz="0" w:space="0" w:color="auto"/>
            <w:right w:val="none" w:sz="0" w:space="0" w:color="auto"/>
          </w:divBdr>
        </w:div>
        <w:div w:id="1227494124">
          <w:marLeft w:val="0"/>
          <w:marRight w:val="0"/>
          <w:marTop w:val="0"/>
          <w:marBottom w:val="0"/>
          <w:divBdr>
            <w:top w:val="single" w:sz="4" w:space="0" w:color="000000"/>
            <w:left w:val="single" w:sz="4" w:space="0" w:color="000000"/>
            <w:bottom w:val="single" w:sz="4" w:space="0" w:color="000000"/>
            <w:right w:val="single" w:sz="4" w:space="0" w:color="000000"/>
          </w:divBdr>
          <w:divsChild>
            <w:div w:id="1134449238">
              <w:marLeft w:val="540"/>
              <w:marRight w:val="0"/>
              <w:marTop w:val="0"/>
              <w:marBottom w:val="0"/>
              <w:divBdr>
                <w:top w:val="none" w:sz="0" w:space="0" w:color="auto"/>
                <w:left w:val="single" w:sz="4" w:space="0" w:color="000000"/>
                <w:bottom w:val="none" w:sz="0" w:space="0" w:color="auto"/>
                <w:right w:val="none" w:sz="0" w:space="0" w:color="auto"/>
              </w:divBdr>
              <w:divsChild>
                <w:div w:id="159431401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088037976">
          <w:marLeft w:val="0"/>
          <w:marRight w:val="0"/>
          <w:marTop w:val="0"/>
          <w:marBottom w:val="0"/>
          <w:divBdr>
            <w:top w:val="single" w:sz="2" w:space="0" w:color="000000"/>
            <w:left w:val="single" w:sz="4" w:space="0" w:color="000000"/>
            <w:bottom w:val="single" w:sz="4" w:space="0" w:color="000000"/>
            <w:right w:val="single" w:sz="4" w:space="0" w:color="000000"/>
          </w:divBdr>
          <w:divsChild>
            <w:div w:id="275409549">
              <w:marLeft w:val="540"/>
              <w:marRight w:val="0"/>
              <w:marTop w:val="0"/>
              <w:marBottom w:val="0"/>
              <w:divBdr>
                <w:top w:val="none" w:sz="0" w:space="0" w:color="auto"/>
                <w:left w:val="single" w:sz="4" w:space="0" w:color="000000"/>
                <w:bottom w:val="none" w:sz="0" w:space="0" w:color="auto"/>
                <w:right w:val="none" w:sz="0" w:space="0" w:color="auto"/>
              </w:divBdr>
              <w:divsChild>
                <w:div w:id="191011853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85496057">
          <w:marLeft w:val="0"/>
          <w:marRight w:val="0"/>
          <w:marTop w:val="0"/>
          <w:marBottom w:val="0"/>
          <w:divBdr>
            <w:top w:val="single" w:sz="2" w:space="0" w:color="000000"/>
            <w:left w:val="single" w:sz="4" w:space="0" w:color="000000"/>
            <w:bottom w:val="single" w:sz="4" w:space="0" w:color="000000"/>
            <w:right w:val="single" w:sz="4" w:space="0" w:color="000000"/>
          </w:divBdr>
          <w:divsChild>
            <w:div w:id="914365069">
              <w:marLeft w:val="540"/>
              <w:marRight w:val="0"/>
              <w:marTop w:val="0"/>
              <w:marBottom w:val="0"/>
              <w:divBdr>
                <w:top w:val="none" w:sz="0" w:space="0" w:color="auto"/>
                <w:left w:val="single" w:sz="4" w:space="0" w:color="000000"/>
                <w:bottom w:val="none" w:sz="0" w:space="0" w:color="auto"/>
                <w:right w:val="none" w:sz="0" w:space="0" w:color="auto"/>
              </w:divBdr>
              <w:divsChild>
                <w:div w:id="149876852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484861735">
          <w:marLeft w:val="0"/>
          <w:marRight w:val="0"/>
          <w:marTop w:val="0"/>
          <w:marBottom w:val="0"/>
          <w:divBdr>
            <w:top w:val="single" w:sz="2" w:space="0" w:color="000000"/>
            <w:left w:val="single" w:sz="4" w:space="0" w:color="000000"/>
            <w:bottom w:val="single" w:sz="4" w:space="0" w:color="000000"/>
            <w:right w:val="single" w:sz="4" w:space="0" w:color="000000"/>
          </w:divBdr>
          <w:divsChild>
            <w:div w:id="1872109788">
              <w:marLeft w:val="540"/>
              <w:marRight w:val="0"/>
              <w:marTop w:val="0"/>
              <w:marBottom w:val="0"/>
              <w:divBdr>
                <w:top w:val="none" w:sz="0" w:space="0" w:color="auto"/>
                <w:left w:val="single" w:sz="4" w:space="0" w:color="000000"/>
                <w:bottom w:val="none" w:sz="0" w:space="0" w:color="auto"/>
                <w:right w:val="none" w:sz="0" w:space="0" w:color="auto"/>
              </w:divBdr>
              <w:divsChild>
                <w:div w:id="180827466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52812209">
          <w:marLeft w:val="0"/>
          <w:marRight w:val="0"/>
          <w:marTop w:val="0"/>
          <w:marBottom w:val="0"/>
          <w:divBdr>
            <w:top w:val="single" w:sz="2" w:space="0" w:color="000000"/>
            <w:left w:val="single" w:sz="4" w:space="0" w:color="000000"/>
            <w:bottom w:val="single" w:sz="4" w:space="0" w:color="000000"/>
            <w:right w:val="single" w:sz="4" w:space="0" w:color="000000"/>
          </w:divBdr>
          <w:divsChild>
            <w:div w:id="307902460">
              <w:marLeft w:val="540"/>
              <w:marRight w:val="0"/>
              <w:marTop w:val="0"/>
              <w:marBottom w:val="0"/>
              <w:divBdr>
                <w:top w:val="none" w:sz="0" w:space="0" w:color="auto"/>
                <w:left w:val="single" w:sz="4" w:space="0" w:color="000000"/>
                <w:bottom w:val="none" w:sz="0" w:space="0" w:color="auto"/>
                <w:right w:val="none" w:sz="0" w:space="0" w:color="auto"/>
              </w:divBdr>
              <w:divsChild>
                <w:div w:id="183044406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68196642">
          <w:marLeft w:val="0"/>
          <w:marRight w:val="0"/>
          <w:marTop w:val="0"/>
          <w:marBottom w:val="0"/>
          <w:divBdr>
            <w:top w:val="single" w:sz="2" w:space="0" w:color="000000"/>
            <w:left w:val="single" w:sz="4" w:space="0" w:color="000000"/>
            <w:bottom w:val="single" w:sz="4" w:space="0" w:color="000000"/>
            <w:right w:val="single" w:sz="4" w:space="0" w:color="000000"/>
          </w:divBdr>
          <w:divsChild>
            <w:div w:id="722288019">
              <w:marLeft w:val="540"/>
              <w:marRight w:val="0"/>
              <w:marTop w:val="0"/>
              <w:marBottom w:val="0"/>
              <w:divBdr>
                <w:top w:val="none" w:sz="0" w:space="0" w:color="auto"/>
                <w:left w:val="single" w:sz="4" w:space="0" w:color="000000"/>
                <w:bottom w:val="none" w:sz="0" w:space="0" w:color="auto"/>
                <w:right w:val="none" w:sz="0" w:space="0" w:color="auto"/>
              </w:divBdr>
              <w:divsChild>
                <w:div w:id="209357832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809006042">
          <w:marLeft w:val="0"/>
          <w:marRight w:val="0"/>
          <w:marTop w:val="0"/>
          <w:marBottom w:val="0"/>
          <w:divBdr>
            <w:top w:val="single" w:sz="2" w:space="0" w:color="000000"/>
            <w:left w:val="single" w:sz="4" w:space="0" w:color="000000"/>
            <w:bottom w:val="single" w:sz="4" w:space="0" w:color="000000"/>
            <w:right w:val="single" w:sz="4" w:space="0" w:color="000000"/>
          </w:divBdr>
          <w:divsChild>
            <w:div w:id="1557089291">
              <w:marLeft w:val="540"/>
              <w:marRight w:val="0"/>
              <w:marTop w:val="0"/>
              <w:marBottom w:val="0"/>
              <w:divBdr>
                <w:top w:val="none" w:sz="0" w:space="0" w:color="auto"/>
                <w:left w:val="single" w:sz="4" w:space="0" w:color="000000"/>
                <w:bottom w:val="none" w:sz="0" w:space="0" w:color="auto"/>
                <w:right w:val="none" w:sz="0" w:space="0" w:color="auto"/>
              </w:divBdr>
              <w:divsChild>
                <w:div w:id="56452983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972049521">
          <w:marLeft w:val="0"/>
          <w:marRight w:val="0"/>
          <w:marTop w:val="0"/>
          <w:marBottom w:val="0"/>
          <w:divBdr>
            <w:top w:val="single" w:sz="2" w:space="0" w:color="000000"/>
            <w:left w:val="single" w:sz="4" w:space="0" w:color="000000"/>
            <w:bottom w:val="single" w:sz="4" w:space="0" w:color="000000"/>
            <w:right w:val="single" w:sz="4" w:space="0" w:color="000000"/>
          </w:divBdr>
          <w:divsChild>
            <w:div w:id="880940150">
              <w:marLeft w:val="540"/>
              <w:marRight w:val="0"/>
              <w:marTop w:val="0"/>
              <w:marBottom w:val="0"/>
              <w:divBdr>
                <w:top w:val="none" w:sz="0" w:space="0" w:color="auto"/>
                <w:left w:val="single" w:sz="4" w:space="0" w:color="000000"/>
                <w:bottom w:val="none" w:sz="0" w:space="0" w:color="auto"/>
                <w:right w:val="none" w:sz="0" w:space="0" w:color="auto"/>
              </w:divBdr>
              <w:divsChild>
                <w:div w:id="210842767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51464968">
          <w:marLeft w:val="0"/>
          <w:marRight w:val="0"/>
          <w:marTop w:val="0"/>
          <w:marBottom w:val="0"/>
          <w:divBdr>
            <w:top w:val="none" w:sz="0" w:space="0" w:color="auto"/>
            <w:left w:val="none" w:sz="0" w:space="0" w:color="auto"/>
            <w:bottom w:val="none" w:sz="0" w:space="0" w:color="auto"/>
            <w:right w:val="none" w:sz="0" w:space="0" w:color="auto"/>
          </w:divBdr>
        </w:div>
        <w:div w:id="439254638">
          <w:marLeft w:val="0"/>
          <w:marRight w:val="0"/>
          <w:marTop w:val="0"/>
          <w:marBottom w:val="0"/>
          <w:divBdr>
            <w:top w:val="none" w:sz="0" w:space="0" w:color="auto"/>
            <w:left w:val="none" w:sz="0" w:space="0" w:color="auto"/>
            <w:bottom w:val="none" w:sz="0" w:space="0" w:color="auto"/>
            <w:right w:val="none" w:sz="0" w:space="0" w:color="auto"/>
          </w:divBdr>
        </w:div>
        <w:div w:id="1744527446">
          <w:marLeft w:val="0"/>
          <w:marRight w:val="0"/>
          <w:marTop w:val="0"/>
          <w:marBottom w:val="0"/>
          <w:divBdr>
            <w:top w:val="single" w:sz="4" w:space="0" w:color="000000"/>
            <w:left w:val="single" w:sz="4" w:space="0" w:color="000000"/>
            <w:bottom w:val="single" w:sz="4" w:space="0" w:color="000000"/>
            <w:right w:val="single" w:sz="4" w:space="0" w:color="000000"/>
          </w:divBdr>
          <w:divsChild>
            <w:div w:id="1598244384">
              <w:marLeft w:val="540"/>
              <w:marRight w:val="0"/>
              <w:marTop w:val="0"/>
              <w:marBottom w:val="0"/>
              <w:divBdr>
                <w:top w:val="none" w:sz="0" w:space="0" w:color="auto"/>
                <w:left w:val="single" w:sz="4" w:space="0" w:color="000000"/>
                <w:bottom w:val="none" w:sz="0" w:space="0" w:color="auto"/>
                <w:right w:val="none" w:sz="0" w:space="0" w:color="auto"/>
              </w:divBdr>
              <w:divsChild>
                <w:div w:id="213228029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105802895">
          <w:marLeft w:val="0"/>
          <w:marRight w:val="0"/>
          <w:marTop w:val="0"/>
          <w:marBottom w:val="0"/>
          <w:divBdr>
            <w:top w:val="single" w:sz="2" w:space="0" w:color="000000"/>
            <w:left w:val="single" w:sz="4" w:space="0" w:color="000000"/>
            <w:bottom w:val="single" w:sz="4" w:space="0" w:color="000000"/>
            <w:right w:val="single" w:sz="4" w:space="0" w:color="000000"/>
          </w:divBdr>
          <w:divsChild>
            <w:div w:id="451553441">
              <w:marLeft w:val="540"/>
              <w:marRight w:val="0"/>
              <w:marTop w:val="0"/>
              <w:marBottom w:val="0"/>
              <w:divBdr>
                <w:top w:val="none" w:sz="0" w:space="0" w:color="auto"/>
                <w:left w:val="single" w:sz="4" w:space="0" w:color="000000"/>
                <w:bottom w:val="none" w:sz="0" w:space="0" w:color="auto"/>
                <w:right w:val="none" w:sz="0" w:space="0" w:color="auto"/>
              </w:divBdr>
              <w:divsChild>
                <w:div w:id="173959120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128505192">
          <w:marLeft w:val="0"/>
          <w:marRight w:val="0"/>
          <w:marTop w:val="0"/>
          <w:marBottom w:val="0"/>
          <w:divBdr>
            <w:top w:val="single" w:sz="2" w:space="0" w:color="000000"/>
            <w:left w:val="single" w:sz="4" w:space="0" w:color="000000"/>
            <w:bottom w:val="single" w:sz="4" w:space="0" w:color="000000"/>
            <w:right w:val="single" w:sz="4" w:space="0" w:color="000000"/>
          </w:divBdr>
          <w:divsChild>
            <w:div w:id="2061129694">
              <w:marLeft w:val="540"/>
              <w:marRight w:val="0"/>
              <w:marTop w:val="0"/>
              <w:marBottom w:val="0"/>
              <w:divBdr>
                <w:top w:val="none" w:sz="0" w:space="0" w:color="auto"/>
                <w:left w:val="single" w:sz="4" w:space="0" w:color="000000"/>
                <w:bottom w:val="none" w:sz="0" w:space="0" w:color="auto"/>
                <w:right w:val="none" w:sz="0" w:space="0" w:color="auto"/>
              </w:divBdr>
              <w:divsChild>
                <w:div w:id="62805437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986131161">
          <w:marLeft w:val="0"/>
          <w:marRight w:val="0"/>
          <w:marTop w:val="0"/>
          <w:marBottom w:val="0"/>
          <w:divBdr>
            <w:top w:val="single" w:sz="2" w:space="0" w:color="000000"/>
            <w:left w:val="single" w:sz="4" w:space="0" w:color="000000"/>
            <w:bottom w:val="single" w:sz="4" w:space="0" w:color="000000"/>
            <w:right w:val="single" w:sz="4" w:space="0" w:color="000000"/>
          </w:divBdr>
          <w:divsChild>
            <w:div w:id="1795831176">
              <w:marLeft w:val="540"/>
              <w:marRight w:val="0"/>
              <w:marTop w:val="0"/>
              <w:marBottom w:val="0"/>
              <w:divBdr>
                <w:top w:val="none" w:sz="0" w:space="0" w:color="auto"/>
                <w:left w:val="single" w:sz="4" w:space="0" w:color="000000"/>
                <w:bottom w:val="none" w:sz="0" w:space="0" w:color="auto"/>
                <w:right w:val="none" w:sz="0" w:space="0" w:color="auto"/>
              </w:divBdr>
              <w:divsChild>
                <w:div w:id="1716466277">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623419219">
          <w:marLeft w:val="0"/>
          <w:marRight w:val="0"/>
          <w:marTop w:val="0"/>
          <w:marBottom w:val="0"/>
          <w:divBdr>
            <w:top w:val="single" w:sz="2" w:space="0" w:color="000000"/>
            <w:left w:val="single" w:sz="4" w:space="0" w:color="000000"/>
            <w:bottom w:val="single" w:sz="4" w:space="0" w:color="000000"/>
            <w:right w:val="single" w:sz="4" w:space="0" w:color="000000"/>
          </w:divBdr>
          <w:divsChild>
            <w:div w:id="1599437578">
              <w:marLeft w:val="540"/>
              <w:marRight w:val="0"/>
              <w:marTop w:val="0"/>
              <w:marBottom w:val="0"/>
              <w:divBdr>
                <w:top w:val="none" w:sz="0" w:space="0" w:color="auto"/>
                <w:left w:val="single" w:sz="4" w:space="0" w:color="000000"/>
                <w:bottom w:val="none" w:sz="0" w:space="0" w:color="auto"/>
                <w:right w:val="none" w:sz="0" w:space="0" w:color="auto"/>
              </w:divBdr>
              <w:divsChild>
                <w:div w:id="176340642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95943554">
          <w:marLeft w:val="0"/>
          <w:marRight w:val="0"/>
          <w:marTop w:val="0"/>
          <w:marBottom w:val="0"/>
          <w:divBdr>
            <w:top w:val="single" w:sz="2" w:space="0" w:color="000000"/>
            <w:left w:val="single" w:sz="4" w:space="0" w:color="000000"/>
            <w:bottom w:val="single" w:sz="4" w:space="0" w:color="000000"/>
            <w:right w:val="single" w:sz="4" w:space="0" w:color="000000"/>
          </w:divBdr>
          <w:divsChild>
            <w:div w:id="1369795284">
              <w:marLeft w:val="540"/>
              <w:marRight w:val="0"/>
              <w:marTop w:val="0"/>
              <w:marBottom w:val="0"/>
              <w:divBdr>
                <w:top w:val="none" w:sz="0" w:space="0" w:color="auto"/>
                <w:left w:val="single" w:sz="4" w:space="0" w:color="000000"/>
                <w:bottom w:val="none" w:sz="0" w:space="0" w:color="auto"/>
                <w:right w:val="none" w:sz="0" w:space="0" w:color="auto"/>
              </w:divBdr>
              <w:divsChild>
                <w:div w:id="90787919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019744889">
          <w:marLeft w:val="0"/>
          <w:marRight w:val="0"/>
          <w:marTop w:val="0"/>
          <w:marBottom w:val="0"/>
          <w:divBdr>
            <w:top w:val="single" w:sz="2" w:space="0" w:color="000000"/>
            <w:left w:val="single" w:sz="4" w:space="0" w:color="000000"/>
            <w:bottom w:val="single" w:sz="4" w:space="0" w:color="000000"/>
            <w:right w:val="single" w:sz="4" w:space="0" w:color="000000"/>
          </w:divBdr>
          <w:divsChild>
            <w:div w:id="1243830903">
              <w:marLeft w:val="540"/>
              <w:marRight w:val="0"/>
              <w:marTop w:val="0"/>
              <w:marBottom w:val="0"/>
              <w:divBdr>
                <w:top w:val="none" w:sz="0" w:space="0" w:color="auto"/>
                <w:left w:val="single" w:sz="4" w:space="0" w:color="000000"/>
                <w:bottom w:val="none" w:sz="0" w:space="0" w:color="auto"/>
                <w:right w:val="none" w:sz="0" w:space="0" w:color="auto"/>
              </w:divBdr>
              <w:divsChild>
                <w:div w:id="115672643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741876485">
          <w:marLeft w:val="0"/>
          <w:marRight w:val="0"/>
          <w:marTop w:val="0"/>
          <w:marBottom w:val="0"/>
          <w:divBdr>
            <w:top w:val="none" w:sz="0" w:space="0" w:color="auto"/>
            <w:left w:val="none" w:sz="0" w:space="0" w:color="auto"/>
            <w:bottom w:val="none" w:sz="0" w:space="0" w:color="auto"/>
            <w:right w:val="none" w:sz="0" w:space="0" w:color="auto"/>
          </w:divBdr>
        </w:div>
        <w:div w:id="30082049">
          <w:marLeft w:val="0"/>
          <w:marRight w:val="0"/>
          <w:marTop w:val="0"/>
          <w:marBottom w:val="0"/>
          <w:divBdr>
            <w:top w:val="none" w:sz="0" w:space="0" w:color="auto"/>
            <w:left w:val="none" w:sz="0" w:space="0" w:color="auto"/>
            <w:bottom w:val="none" w:sz="0" w:space="0" w:color="auto"/>
            <w:right w:val="none" w:sz="0" w:space="0" w:color="auto"/>
          </w:divBdr>
        </w:div>
        <w:div w:id="1252927596">
          <w:marLeft w:val="0"/>
          <w:marRight w:val="0"/>
          <w:marTop w:val="0"/>
          <w:marBottom w:val="0"/>
          <w:divBdr>
            <w:top w:val="single" w:sz="4" w:space="0" w:color="000000"/>
            <w:left w:val="single" w:sz="4" w:space="0" w:color="000000"/>
            <w:bottom w:val="single" w:sz="4" w:space="0" w:color="000000"/>
            <w:right w:val="single" w:sz="4" w:space="0" w:color="000000"/>
          </w:divBdr>
          <w:divsChild>
            <w:div w:id="791829209">
              <w:marLeft w:val="540"/>
              <w:marRight w:val="0"/>
              <w:marTop w:val="0"/>
              <w:marBottom w:val="0"/>
              <w:divBdr>
                <w:top w:val="none" w:sz="0" w:space="0" w:color="auto"/>
                <w:left w:val="single" w:sz="4" w:space="0" w:color="000000"/>
                <w:bottom w:val="none" w:sz="0" w:space="0" w:color="auto"/>
                <w:right w:val="none" w:sz="0" w:space="0" w:color="auto"/>
              </w:divBdr>
              <w:divsChild>
                <w:div w:id="41964395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902522034">
          <w:marLeft w:val="0"/>
          <w:marRight w:val="0"/>
          <w:marTop w:val="0"/>
          <w:marBottom w:val="0"/>
          <w:divBdr>
            <w:top w:val="single" w:sz="2" w:space="0" w:color="000000"/>
            <w:left w:val="single" w:sz="4" w:space="0" w:color="000000"/>
            <w:bottom w:val="single" w:sz="4" w:space="0" w:color="000000"/>
            <w:right w:val="single" w:sz="4" w:space="0" w:color="000000"/>
          </w:divBdr>
          <w:divsChild>
            <w:div w:id="445195581">
              <w:marLeft w:val="540"/>
              <w:marRight w:val="0"/>
              <w:marTop w:val="0"/>
              <w:marBottom w:val="0"/>
              <w:divBdr>
                <w:top w:val="none" w:sz="0" w:space="0" w:color="auto"/>
                <w:left w:val="single" w:sz="4" w:space="0" w:color="000000"/>
                <w:bottom w:val="none" w:sz="0" w:space="0" w:color="auto"/>
                <w:right w:val="none" w:sz="0" w:space="0" w:color="auto"/>
              </w:divBdr>
              <w:divsChild>
                <w:div w:id="138775242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849904869">
          <w:marLeft w:val="0"/>
          <w:marRight w:val="0"/>
          <w:marTop w:val="0"/>
          <w:marBottom w:val="0"/>
          <w:divBdr>
            <w:top w:val="single" w:sz="2" w:space="0" w:color="000000"/>
            <w:left w:val="single" w:sz="4" w:space="0" w:color="000000"/>
            <w:bottom w:val="single" w:sz="4" w:space="0" w:color="000000"/>
            <w:right w:val="single" w:sz="4" w:space="0" w:color="000000"/>
          </w:divBdr>
          <w:divsChild>
            <w:div w:id="473134705">
              <w:marLeft w:val="540"/>
              <w:marRight w:val="0"/>
              <w:marTop w:val="0"/>
              <w:marBottom w:val="0"/>
              <w:divBdr>
                <w:top w:val="none" w:sz="0" w:space="0" w:color="auto"/>
                <w:left w:val="single" w:sz="4" w:space="0" w:color="000000"/>
                <w:bottom w:val="none" w:sz="0" w:space="0" w:color="auto"/>
                <w:right w:val="none" w:sz="0" w:space="0" w:color="auto"/>
              </w:divBdr>
              <w:divsChild>
                <w:div w:id="619650554">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87719420">
          <w:marLeft w:val="0"/>
          <w:marRight w:val="0"/>
          <w:marTop w:val="0"/>
          <w:marBottom w:val="0"/>
          <w:divBdr>
            <w:top w:val="single" w:sz="2" w:space="0" w:color="000000"/>
            <w:left w:val="single" w:sz="4" w:space="0" w:color="000000"/>
            <w:bottom w:val="single" w:sz="4" w:space="0" w:color="000000"/>
            <w:right w:val="single" w:sz="4" w:space="0" w:color="000000"/>
          </w:divBdr>
          <w:divsChild>
            <w:div w:id="1682705953">
              <w:marLeft w:val="540"/>
              <w:marRight w:val="0"/>
              <w:marTop w:val="0"/>
              <w:marBottom w:val="0"/>
              <w:divBdr>
                <w:top w:val="none" w:sz="0" w:space="0" w:color="auto"/>
                <w:left w:val="single" w:sz="4" w:space="0" w:color="000000"/>
                <w:bottom w:val="none" w:sz="0" w:space="0" w:color="auto"/>
                <w:right w:val="none" w:sz="0" w:space="0" w:color="auto"/>
              </w:divBdr>
              <w:divsChild>
                <w:div w:id="112847150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54321496">
          <w:marLeft w:val="0"/>
          <w:marRight w:val="0"/>
          <w:marTop w:val="0"/>
          <w:marBottom w:val="0"/>
          <w:divBdr>
            <w:top w:val="single" w:sz="2" w:space="0" w:color="000000"/>
            <w:left w:val="single" w:sz="4" w:space="0" w:color="000000"/>
            <w:bottom w:val="single" w:sz="4" w:space="0" w:color="000000"/>
            <w:right w:val="single" w:sz="4" w:space="0" w:color="000000"/>
          </w:divBdr>
          <w:divsChild>
            <w:div w:id="1155756919">
              <w:marLeft w:val="540"/>
              <w:marRight w:val="0"/>
              <w:marTop w:val="0"/>
              <w:marBottom w:val="0"/>
              <w:divBdr>
                <w:top w:val="none" w:sz="0" w:space="0" w:color="auto"/>
                <w:left w:val="single" w:sz="4" w:space="0" w:color="000000"/>
                <w:bottom w:val="none" w:sz="0" w:space="0" w:color="auto"/>
                <w:right w:val="none" w:sz="0" w:space="0" w:color="auto"/>
              </w:divBdr>
              <w:divsChild>
                <w:div w:id="18206288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54164516">
          <w:marLeft w:val="0"/>
          <w:marRight w:val="0"/>
          <w:marTop w:val="0"/>
          <w:marBottom w:val="0"/>
          <w:divBdr>
            <w:top w:val="single" w:sz="2" w:space="0" w:color="000000"/>
            <w:left w:val="single" w:sz="4" w:space="0" w:color="000000"/>
            <w:bottom w:val="single" w:sz="4" w:space="0" w:color="000000"/>
            <w:right w:val="single" w:sz="4" w:space="0" w:color="000000"/>
          </w:divBdr>
          <w:divsChild>
            <w:div w:id="1021004638">
              <w:marLeft w:val="540"/>
              <w:marRight w:val="0"/>
              <w:marTop w:val="0"/>
              <w:marBottom w:val="0"/>
              <w:divBdr>
                <w:top w:val="none" w:sz="0" w:space="0" w:color="auto"/>
                <w:left w:val="single" w:sz="4" w:space="0" w:color="000000"/>
                <w:bottom w:val="none" w:sz="0" w:space="0" w:color="auto"/>
                <w:right w:val="none" w:sz="0" w:space="0" w:color="auto"/>
              </w:divBdr>
              <w:divsChild>
                <w:div w:id="1890142024">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24475652">
          <w:marLeft w:val="0"/>
          <w:marRight w:val="0"/>
          <w:marTop w:val="0"/>
          <w:marBottom w:val="0"/>
          <w:divBdr>
            <w:top w:val="single" w:sz="2" w:space="0" w:color="000000"/>
            <w:left w:val="single" w:sz="4" w:space="0" w:color="000000"/>
            <w:bottom w:val="single" w:sz="4" w:space="0" w:color="000000"/>
            <w:right w:val="single" w:sz="4" w:space="0" w:color="000000"/>
          </w:divBdr>
          <w:divsChild>
            <w:div w:id="84230769">
              <w:marLeft w:val="540"/>
              <w:marRight w:val="0"/>
              <w:marTop w:val="0"/>
              <w:marBottom w:val="0"/>
              <w:divBdr>
                <w:top w:val="none" w:sz="0" w:space="0" w:color="auto"/>
                <w:left w:val="single" w:sz="4" w:space="0" w:color="000000"/>
                <w:bottom w:val="none" w:sz="0" w:space="0" w:color="auto"/>
                <w:right w:val="none" w:sz="0" w:space="0" w:color="auto"/>
              </w:divBdr>
              <w:divsChild>
                <w:div w:id="46990577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888296554">
          <w:marLeft w:val="0"/>
          <w:marRight w:val="0"/>
          <w:marTop w:val="0"/>
          <w:marBottom w:val="0"/>
          <w:divBdr>
            <w:top w:val="single" w:sz="2" w:space="0" w:color="000000"/>
            <w:left w:val="single" w:sz="4" w:space="0" w:color="000000"/>
            <w:bottom w:val="single" w:sz="4" w:space="0" w:color="000000"/>
            <w:right w:val="single" w:sz="4" w:space="0" w:color="000000"/>
          </w:divBdr>
          <w:divsChild>
            <w:div w:id="107749124">
              <w:marLeft w:val="540"/>
              <w:marRight w:val="0"/>
              <w:marTop w:val="0"/>
              <w:marBottom w:val="0"/>
              <w:divBdr>
                <w:top w:val="none" w:sz="0" w:space="0" w:color="auto"/>
                <w:left w:val="single" w:sz="4" w:space="0" w:color="000000"/>
                <w:bottom w:val="none" w:sz="0" w:space="0" w:color="auto"/>
                <w:right w:val="none" w:sz="0" w:space="0" w:color="auto"/>
              </w:divBdr>
              <w:divsChild>
                <w:div w:id="184524633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435751000">
          <w:marLeft w:val="0"/>
          <w:marRight w:val="0"/>
          <w:marTop w:val="0"/>
          <w:marBottom w:val="0"/>
          <w:divBdr>
            <w:top w:val="single" w:sz="2" w:space="0" w:color="000000"/>
            <w:left w:val="single" w:sz="4" w:space="0" w:color="000000"/>
            <w:bottom w:val="single" w:sz="4" w:space="0" w:color="000000"/>
            <w:right w:val="single" w:sz="4" w:space="0" w:color="000000"/>
          </w:divBdr>
          <w:divsChild>
            <w:div w:id="1049037865">
              <w:marLeft w:val="540"/>
              <w:marRight w:val="0"/>
              <w:marTop w:val="0"/>
              <w:marBottom w:val="0"/>
              <w:divBdr>
                <w:top w:val="none" w:sz="0" w:space="0" w:color="auto"/>
                <w:left w:val="single" w:sz="4" w:space="0" w:color="000000"/>
                <w:bottom w:val="none" w:sz="0" w:space="0" w:color="auto"/>
                <w:right w:val="none" w:sz="0" w:space="0" w:color="auto"/>
              </w:divBdr>
              <w:divsChild>
                <w:div w:id="127043192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67075625">
          <w:marLeft w:val="0"/>
          <w:marRight w:val="0"/>
          <w:marTop w:val="0"/>
          <w:marBottom w:val="0"/>
          <w:divBdr>
            <w:top w:val="single" w:sz="2" w:space="0" w:color="000000"/>
            <w:left w:val="single" w:sz="4" w:space="0" w:color="000000"/>
            <w:bottom w:val="single" w:sz="4" w:space="0" w:color="000000"/>
            <w:right w:val="single" w:sz="4" w:space="0" w:color="000000"/>
          </w:divBdr>
          <w:divsChild>
            <w:div w:id="565190340">
              <w:marLeft w:val="540"/>
              <w:marRight w:val="0"/>
              <w:marTop w:val="0"/>
              <w:marBottom w:val="0"/>
              <w:divBdr>
                <w:top w:val="none" w:sz="0" w:space="0" w:color="auto"/>
                <w:left w:val="single" w:sz="4" w:space="0" w:color="000000"/>
                <w:bottom w:val="none" w:sz="0" w:space="0" w:color="auto"/>
                <w:right w:val="none" w:sz="0" w:space="0" w:color="auto"/>
              </w:divBdr>
              <w:divsChild>
                <w:div w:id="783814017">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87070225">
          <w:marLeft w:val="0"/>
          <w:marRight w:val="0"/>
          <w:marTop w:val="0"/>
          <w:marBottom w:val="0"/>
          <w:divBdr>
            <w:top w:val="single" w:sz="2" w:space="0" w:color="000000"/>
            <w:left w:val="single" w:sz="4" w:space="0" w:color="000000"/>
            <w:bottom w:val="single" w:sz="4" w:space="0" w:color="000000"/>
            <w:right w:val="single" w:sz="4" w:space="0" w:color="000000"/>
          </w:divBdr>
          <w:divsChild>
            <w:div w:id="393089162">
              <w:marLeft w:val="540"/>
              <w:marRight w:val="0"/>
              <w:marTop w:val="0"/>
              <w:marBottom w:val="0"/>
              <w:divBdr>
                <w:top w:val="none" w:sz="0" w:space="0" w:color="auto"/>
                <w:left w:val="single" w:sz="4" w:space="0" w:color="000000"/>
                <w:bottom w:val="none" w:sz="0" w:space="0" w:color="auto"/>
                <w:right w:val="none" w:sz="0" w:space="0" w:color="auto"/>
              </w:divBdr>
              <w:divsChild>
                <w:div w:id="131237141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655186209">
          <w:marLeft w:val="0"/>
          <w:marRight w:val="0"/>
          <w:marTop w:val="0"/>
          <w:marBottom w:val="0"/>
          <w:divBdr>
            <w:top w:val="single" w:sz="2" w:space="0" w:color="000000"/>
            <w:left w:val="single" w:sz="4" w:space="0" w:color="000000"/>
            <w:bottom w:val="single" w:sz="4" w:space="0" w:color="000000"/>
            <w:right w:val="single" w:sz="4" w:space="0" w:color="000000"/>
          </w:divBdr>
          <w:divsChild>
            <w:div w:id="961545020">
              <w:marLeft w:val="540"/>
              <w:marRight w:val="0"/>
              <w:marTop w:val="0"/>
              <w:marBottom w:val="0"/>
              <w:divBdr>
                <w:top w:val="none" w:sz="0" w:space="0" w:color="auto"/>
                <w:left w:val="single" w:sz="4" w:space="0" w:color="000000"/>
                <w:bottom w:val="none" w:sz="0" w:space="0" w:color="auto"/>
                <w:right w:val="none" w:sz="0" w:space="0" w:color="auto"/>
              </w:divBdr>
              <w:divsChild>
                <w:div w:id="163417079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788694556">
          <w:marLeft w:val="0"/>
          <w:marRight w:val="0"/>
          <w:marTop w:val="0"/>
          <w:marBottom w:val="0"/>
          <w:divBdr>
            <w:top w:val="none" w:sz="0" w:space="0" w:color="auto"/>
            <w:left w:val="none" w:sz="0" w:space="0" w:color="auto"/>
            <w:bottom w:val="none" w:sz="0" w:space="0" w:color="auto"/>
            <w:right w:val="none" w:sz="0" w:space="0" w:color="auto"/>
          </w:divBdr>
        </w:div>
        <w:div w:id="1932354761">
          <w:marLeft w:val="0"/>
          <w:marRight w:val="0"/>
          <w:marTop w:val="0"/>
          <w:marBottom w:val="0"/>
          <w:divBdr>
            <w:top w:val="none" w:sz="0" w:space="0" w:color="auto"/>
            <w:left w:val="none" w:sz="0" w:space="0" w:color="auto"/>
            <w:bottom w:val="none" w:sz="0" w:space="0" w:color="auto"/>
            <w:right w:val="none" w:sz="0" w:space="0" w:color="auto"/>
          </w:divBdr>
        </w:div>
        <w:div w:id="288319426">
          <w:marLeft w:val="0"/>
          <w:marRight w:val="0"/>
          <w:marTop w:val="0"/>
          <w:marBottom w:val="0"/>
          <w:divBdr>
            <w:top w:val="single" w:sz="4" w:space="0" w:color="000000"/>
            <w:left w:val="single" w:sz="4" w:space="0" w:color="000000"/>
            <w:bottom w:val="single" w:sz="4" w:space="0" w:color="000000"/>
            <w:right w:val="single" w:sz="4" w:space="0" w:color="000000"/>
          </w:divBdr>
          <w:divsChild>
            <w:div w:id="1171682539">
              <w:marLeft w:val="540"/>
              <w:marRight w:val="0"/>
              <w:marTop w:val="0"/>
              <w:marBottom w:val="0"/>
              <w:divBdr>
                <w:top w:val="none" w:sz="0" w:space="0" w:color="auto"/>
                <w:left w:val="single" w:sz="4" w:space="0" w:color="000000"/>
                <w:bottom w:val="none" w:sz="0" w:space="0" w:color="auto"/>
                <w:right w:val="none" w:sz="0" w:space="0" w:color="auto"/>
              </w:divBdr>
              <w:divsChild>
                <w:div w:id="681594567">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902207936">
          <w:marLeft w:val="0"/>
          <w:marRight w:val="0"/>
          <w:marTop w:val="0"/>
          <w:marBottom w:val="0"/>
          <w:divBdr>
            <w:top w:val="single" w:sz="2" w:space="0" w:color="000000"/>
            <w:left w:val="single" w:sz="4" w:space="0" w:color="000000"/>
            <w:bottom w:val="single" w:sz="4" w:space="0" w:color="000000"/>
            <w:right w:val="single" w:sz="4" w:space="0" w:color="000000"/>
          </w:divBdr>
          <w:divsChild>
            <w:div w:id="688802057">
              <w:marLeft w:val="540"/>
              <w:marRight w:val="0"/>
              <w:marTop w:val="0"/>
              <w:marBottom w:val="0"/>
              <w:divBdr>
                <w:top w:val="none" w:sz="0" w:space="0" w:color="auto"/>
                <w:left w:val="single" w:sz="4" w:space="0" w:color="000000"/>
                <w:bottom w:val="none" w:sz="0" w:space="0" w:color="auto"/>
                <w:right w:val="none" w:sz="0" w:space="0" w:color="auto"/>
              </w:divBdr>
              <w:divsChild>
                <w:div w:id="66305320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765855085">
          <w:marLeft w:val="0"/>
          <w:marRight w:val="0"/>
          <w:marTop w:val="0"/>
          <w:marBottom w:val="0"/>
          <w:divBdr>
            <w:top w:val="single" w:sz="2" w:space="0" w:color="000000"/>
            <w:left w:val="single" w:sz="4" w:space="0" w:color="000000"/>
            <w:bottom w:val="single" w:sz="4" w:space="0" w:color="000000"/>
            <w:right w:val="single" w:sz="4" w:space="0" w:color="000000"/>
          </w:divBdr>
          <w:divsChild>
            <w:div w:id="754983342">
              <w:marLeft w:val="540"/>
              <w:marRight w:val="0"/>
              <w:marTop w:val="0"/>
              <w:marBottom w:val="0"/>
              <w:divBdr>
                <w:top w:val="none" w:sz="0" w:space="0" w:color="auto"/>
                <w:left w:val="single" w:sz="4" w:space="0" w:color="000000"/>
                <w:bottom w:val="none" w:sz="0" w:space="0" w:color="auto"/>
                <w:right w:val="none" w:sz="0" w:space="0" w:color="auto"/>
              </w:divBdr>
              <w:divsChild>
                <w:div w:id="174071521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513155087">
          <w:marLeft w:val="0"/>
          <w:marRight w:val="0"/>
          <w:marTop w:val="0"/>
          <w:marBottom w:val="0"/>
          <w:divBdr>
            <w:top w:val="single" w:sz="2" w:space="0" w:color="000000"/>
            <w:left w:val="single" w:sz="4" w:space="0" w:color="000000"/>
            <w:bottom w:val="single" w:sz="4" w:space="0" w:color="000000"/>
            <w:right w:val="single" w:sz="4" w:space="0" w:color="000000"/>
          </w:divBdr>
          <w:divsChild>
            <w:div w:id="435180781">
              <w:marLeft w:val="540"/>
              <w:marRight w:val="0"/>
              <w:marTop w:val="0"/>
              <w:marBottom w:val="0"/>
              <w:divBdr>
                <w:top w:val="none" w:sz="0" w:space="0" w:color="auto"/>
                <w:left w:val="single" w:sz="4" w:space="0" w:color="000000"/>
                <w:bottom w:val="none" w:sz="0" w:space="0" w:color="auto"/>
                <w:right w:val="none" w:sz="0" w:space="0" w:color="auto"/>
              </w:divBdr>
              <w:divsChild>
                <w:div w:id="50417647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069032948">
          <w:marLeft w:val="0"/>
          <w:marRight w:val="0"/>
          <w:marTop w:val="0"/>
          <w:marBottom w:val="0"/>
          <w:divBdr>
            <w:top w:val="single" w:sz="2" w:space="0" w:color="000000"/>
            <w:left w:val="single" w:sz="4" w:space="0" w:color="000000"/>
            <w:bottom w:val="single" w:sz="4" w:space="0" w:color="000000"/>
            <w:right w:val="single" w:sz="4" w:space="0" w:color="000000"/>
          </w:divBdr>
          <w:divsChild>
            <w:div w:id="1844739719">
              <w:marLeft w:val="540"/>
              <w:marRight w:val="0"/>
              <w:marTop w:val="0"/>
              <w:marBottom w:val="0"/>
              <w:divBdr>
                <w:top w:val="none" w:sz="0" w:space="0" w:color="auto"/>
                <w:left w:val="single" w:sz="4" w:space="0" w:color="000000"/>
                <w:bottom w:val="none" w:sz="0" w:space="0" w:color="auto"/>
                <w:right w:val="none" w:sz="0" w:space="0" w:color="auto"/>
              </w:divBdr>
              <w:divsChild>
                <w:div w:id="168998494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41981602">
          <w:marLeft w:val="0"/>
          <w:marRight w:val="0"/>
          <w:marTop w:val="0"/>
          <w:marBottom w:val="0"/>
          <w:divBdr>
            <w:top w:val="single" w:sz="2" w:space="0" w:color="000000"/>
            <w:left w:val="single" w:sz="4" w:space="0" w:color="000000"/>
            <w:bottom w:val="single" w:sz="4" w:space="0" w:color="000000"/>
            <w:right w:val="single" w:sz="4" w:space="0" w:color="000000"/>
          </w:divBdr>
          <w:divsChild>
            <w:div w:id="1218710607">
              <w:marLeft w:val="540"/>
              <w:marRight w:val="0"/>
              <w:marTop w:val="0"/>
              <w:marBottom w:val="0"/>
              <w:divBdr>
                <w:top w:val="none" w:sz="0" w:space="0" w:color="auto"/>
                <w:left w:val="single" w:sz="4" w:space="0" w:color="000000"/>
                <w:bottom w:val="none" w:sz="0" w:space="0" w:color="auto"/>
                <w:right w:val="none" w:sz="0" w:space="0" w:color="auto"/>
              </w:divBdr>
              <w:divsChild>
                <w:div w:id="53827800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887650401">
          <w:marLeft w:val="0"/>
          <w:marRight w:val="0"/>
          <w:marTop w:val="0"/>
          <w:marBottom w:val="0"/>
          <w:divBdr>
            <w:top w:val="single" w:sz="2" w:space="0" w:color="000000"/>
            <w:left w:val="single" w:sz="4" w:space="0" w:color="000000"/>
            <w:bottom w:val="single" w:sz="4" w:space="0" w:color="000000"/>
            <w:right w:val="single" w:sz="4" w:space="0" w:color="000000"/>
          </w:divBdr>
          <w:divsChild>
            <w:div w:id="2066758815">
              <w:marLeft w:val="540"/>
              <w:marRight w:val="0"/>
              <w:marTop w:val="0"/>
              <w:marBottom w:val="0"/>
              <w:divBdr>
                <w:top w:val="none" w:sz="0" w:space="0" w:color="auto"/>
                <w:left w:val="single" w:sz="4" w:space="0" w:color="000000"/>
                <w:bottom w:val="none" w:sz="0" w:space="0" w:color="auto"/>
                <w:right w:val="none" w:sz="0" w:space="0" w:color="auto"/>
              </w:divBdr>
              <w:divsChild>
                <w:div w:id="673461034">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14463657">
          <w:marLeft w:val="0"/>
          <w:marRight w:val="0"/>
          <w:marTop w:val="0"/>
          <w:marBottom w:val="0"/>
          <w:divBdr>
            <w:top w:val="single" w:sz="2" w:space="0" w:color="000000"/>
            <w:left w:val="single" w:sz="4" w:space="0" w:color="000000"/>
            <w:bottom w:val="single" w:sz="4" w:space="0" w:color="000000"/>
            <w:right w:val="single" w:sz="4" w:space="0" w:color="000000"/>
          </w:divBdr>
          <w:divsChild>
            <w:div w:id="1869945274">
              <w:marLeft w:val="540"/>
              <w:marRight w:val="0"/>
              <w:marTop w:val="0"/>
              <w:marBottom w:val="0"/>
              <w:divBdr>
                <w:top w:val="none" w:sz="0" w:space="0" w:color="auto"/>
                <w:left w:val="single" w:sz="4" w:space="0" w:color="000000"/>
                <w:bottom w:val="none" w:sz="0" w:space="0" w:color="auto"/>
                <w:right w:val="none" w:sz="0" w:space="0" w:color="auto"/>
              </w:divBdr>
              <w:divsChild>
                <w:div w:id="112801287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458956794">
          <w:marLeft w:val="0"/>
          <w:marRight w:val="0"/>
          <w:marTop w:val="0"/>
          <w:marBottom w:val="0"/>
          <w:divBdr>
            <w:top w:val="single" w:sz="2" w:space="0" w:color="000000"/>
            <w:left w:val="single" w:sz="4" w:space="0" w:color="000000"/>
            <w:bottom w:val="single" w:sz="4" w:space="0" w:color="000000"/>
            <w:right w:val="single" w:sz="4" w:space="0" w:color="000000"/>
          </w:divBdr>
          <w:divsChild>
            <w:div w:id="96604756">
              <w:marLeft w:val="540"/>
              <w:marRight w:val="0"/>
              <w:marTop w:val="0"/>
              <w:marBottom w:val="0"/>
              <w:divBdr>
                <w:top w:val="none" w:sz="0" w:space="0" w:color="auto"/>
                <w:left w:val="single" w:sz="4" w:space="0" w:color="000000"/>
                <w:bottom w:val="none" w:sz="0" w:space="0" w:color="auto"/>
                <w:right w:val="none" w:sz="0" w:space="0" w:color="auto"/>
              </w:divBdr>
              <w:divsChild>
                <w:div w:id="26997191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567500212">
          <w:marLeft w:val="0"/>
          <w:marRight w:val="0"/>
          <w:marTop w:val="0"/>
          <w:marBottom w:val="0"/>
          <w:divBdr>
            <w:top w:val="single" w:sz="2" w:space="0" w:color="000000"/>
            <w:left w:val="single" w:sz="4" w:space="0" w:color="000000"/>
            <w:bottom w:val="single" w:sz="4" w:space="0" w:color="000000"/>
            <w:right w:val="single" w:sz="4" w:space="0" w:color="000000"/>
          </w:divBdr>
          <w:divsChild>
            <w:div w:id="136725483">
              <w:marLeft w:val="540"/>
              <w:marRight w:val="0"/>
              <w:marTop w:val="0"/>
              <w:marBottom w:val="0"/>
              <w:divBdr>
                <w:top w:val="none" w:sz="0" w:space="0" w:color="auto"/>
                <w:left w:val="single" w:sz="4" w:space="0" w:color="000000"/>
                <w:bottom w:val="none" w:sz="0" w:space="0" w:color="auto"/>
                <w:right w:val="none" w:sz="0" w:space="0" w:color="auto"/>
              </w:divBdr>
              <w:divsChild>
                <w:div w:id="106761146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5102545">
          <w:marLeft w:val="0"/>
          <w:marRight w:val="0"/>
          <w:marTop w:val="0"/>
          <w:marBottom w:val="0"/>
          <w:divBdr>
            <w:top w:val="single" w:sz="2" w:space="0" w:color="000000"/>
            <w:left w:val="single" w:sz="4" w:space="0" w:color="000000"/>
            <w:bottom w:val="single" w:sz="4" w:space="0" w:color="000000"/>
            <w:right w:val="single" w:sz="4" w:space="0" w:color="000000"/>
          </w:divBdr>
          <w:divsChild>
            <w:div w:id="765922348">
              <w:marLeft w:val="540"/>
              <w:marRight w:val="0"/>
              <w:marTop w:val="0"/>
              <w:marBottom w:val="0"/>
              <w:divBdr>
                <w:top w:val="none" w:sz="0" w:space="0" w:color="auto"/>
                <w:left w:val="single" w:sz="4" w:space="0" w:color="000000"/>
                <w:bottom w:val="none" w:sz="0" w:space="0" w:color="auto"/>
                <w:right w:val="none" w:sz="0" w:space="0" w:color="auto"/>
              </w:divBdr>
              <w:divsChild>
                <w:div w:id="159601654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17329190">
          <w:marLeft w:val="0"/>
          <w:marRight w:val="0"/>
          <w:marTop w:val="0"/>
          <w:marBottom w:val="0"/>
          <w:divBdr>
            <w:top w:val="single" w:sz="2" w:space="0" w:color="000000"/>
            <w:left w:val="single" w:sz="4" w:space="0" w:color="000000"/>
            <w:bottom w:val="single" w:sz="4" w:space="0" w:color="000000"/>
            <w:right w:val="single" w:sz="4" w:space="0" w:color="000000"/>
          </w:divBdr>
          <w:divsChild>
            <w:div w:id="2026978318">
              <w:marLeft w:val="540"/>
              <w:marRight w:val="0"/>
              <w:marTop w:val="0"/>
              <w:marBottom w:val="0"/>
              <w:divBdr>
                <w:top w:val="none" w:sz="0" w:space="0" w:color="auto"/>
                <w:left w:val="single" w:sz="4" w:space="0" w:color="000000"/>
                <w:bottom w:val="none" w:sz="0" w:space="0" w:color="auto"/>
                <w:right w:val="none" w:sz="0" w:space="0" w:color="auto"/>
              </w:divBdr>
              <w:divsChild>
                <w:div w:id="136086234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700811639">
          <w:marLeft w:val="0"/>
          <w:marRight w:val="0"/>
          <w:marTop w:val="0"/>
          <w:marBottom w:val="0"/>
          <w:divBdr>
            <w:top w:val="none" w:sz="0" w:space="0" w:color="auto"/>
            <w:left w:val="none" w:sz="0" w:space="0" w:color="auto"/>
            <w:bottom w:val="none" w:sz="0" w:space="0" w:color="auto"/>
            <w:right w:val="none" w:sz="0" w:space="0" w:color="auto"/>
          </w:divBdr>
          <w:divsChild>
            <w:div w:id="2125876619">
              <w:marLeft w:val="0"/>
              <w:marRight w:val="0"/>
              <w:marTop w:val="0"/>
              <w:marBottom w:val="0"/>
              <w:divBdr>
                <w:top w:val="none" w:sz="0" w:space="0" w:color="auto"/>
                <w:left w:val="none" w:sz="0" w:space="0" w:color="auto"/>
                <w:bottom w:val="none" w:sz="0" w:space="0" w:color="auto"/>
                <w:right w:val="none" w:sz="0" w:space="0" w:color="auto"/>
              </w:divBdr>
            </w:div>
          </w:divsChild>
        </w:div>
        <w:div w:id="375859153">
          <w:marLeft w:val="0"/>
          <w:marRight w:val="0"/>
          <w:marTop w:val="0"/>
          <w:marBottom w:val="0"/>
          <w:divBdr>
            <w:top w:val="none" w:sz="0" w:space="0" w:color="auto"/>
            <w:left w:val="none" w:sz="0" w:space="0" w:color="auto"/>
            <w:bottom w:val="none" w:sz="0" w:space="0" w:color="auto"/>
            <w:right w:val="none" w:sz="0" w:space="0" w:color="auto"/>
          </w:divBdr>
        </w:div>
        <w:div w:id="274485253">
          <w:marLeft w:val="0"/>
          <w:marRight w:val="0"/>
          <w:marTop w:val="0"/>
          <w:marBottom w:val="0"/>
          <w:divBdr>
            <w:top w:val="none" w:sz="0" w:space="0" w:color="auto"/>
            <w:left w:val="none" w:sz="0" w:space="0" w:color="auto"/>
            <w:bottom w:val="none" w:sz="0" w:space="0" w:color="auto"/>
            <w:right w:val="none" w:sz="0" w:space="0" w:color="auto"/>
          </w:divBdr>
        </w:div>
        <w:div w:id="83720953">
          <w:marLeft w:val="0"/>
          <w:marRight w:val="0"/>
          <w:marTop w:val="0"/>
          <w:marBottom w:val="0"/>
          <w:divBdr>
            <w:top w:val="single" w:sz="4" w:space="0" w:color="000000"/>
            <w:left w:val="single" w:sz="4" w:space="0" w:color="000000"/>
            <w:bottom w:val="single" w:sz="4" w:space="0" w:color="000000"/>
            <w:right w:val="single" w:sz="4" w:space="0" w:color="000000"/>
          </w:divBdr>
          <w:divsChild>
            <w:div w:id="1505130044">
              <w:marLeft w:val="540"/>
              <w:marRight w:val="0"/>
              <w:marTop w:val="0"/>
              <w:marBottom w:val="0"/>
              <w:divBdr>
                <w:top w:val="none" w:sz="0" w:space="0" w:color="auto"/>
                <w:left w:val="single" w:sz="4" w:space="0" w:color="000000"/>
                <w:bottom w:val="none" w:sz="0" w:space="0" w:color="auto"/>
                <w:right w:val="none" w:sz="0" w:space="0" w:color="auto"/>
              </w:divBdr>
              <w:divsChild>
                <w:div w:id="183429707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75096597">
          <w:marLeft w:val="0"/>
          <w:marRight w:val="0"/>
          <w:marTop w:val="0"/>
          <w:marBottom w:val="0"/>
          <w:divBdr>
            <w:top w:val="single" w:sz="2" w:space="0" w:color="000000"/>
            <w:left w:val="single" w:sz="4" w:space="0" w:color="000000"/>
            <w:bottom w:val="single" w:sz="4" w:space="0" w:color="000000"/>
            <w:right w:val="single" w:sz="4" w:space="0" w:color="000000"/>
          </w:divBdr>
          <w:divsChild>
            <w:div w:id="211308508">
              <w:marLeft w:val="540"/>
              <w:marRight w:val="0"/>
              <w:marTop w:val="0"/>
              <w:marBottom w:val="0"/>
              <w:divBdr>
                <w:top w:val="none" w:sz="0" w:space="0" w:color="auto"/>
                <w:left w:val="single" w:sz="4" w:space="0" w:color="000000"/>
                <w:bottom w:val="none" w:sz="0" w:space="0" w:color="auto"/>
                <w:right w:val="none" w:sz="0" w:space="0" w:color="auto"/>
              </w:divBdr>
              <w:divsChild>
                <w:div w:id="146277020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487670837">
          <w:marLeft w:val="0"/>
          <w:marRight w:val="0"/>
          <w:marTop w:val="0"/>
          <w:marBottom w:val="0"/>
          <w:divBdr>
            <w:top w:val="single" w:sz="2" w:space="0" w:color="000000"/>
            <w:left w:val="single" w:sz="4" w:space="0" w:color="000000"/>
            <w:bottom w:val="single" w:sz="4" w:space="0" w:color="000000"/>
            <w:right w:val="single" w:sz="4" w:space="0" w:color="000000"/>
          </w:divBdr>
          <w:divsChild>
            <w:div w:id="1015771216">
              <w:marLeft w:val="540"/>
              <w:marRight w:val="0"/>
              <w:marTop w:val="0"/>
              <w:marBottom w:val="0"/>
              <w:divBdr>
                <w:top w:val="none" w:sz="0" w:space="0" w:color="auto"/>
                <w:left w:val="single" w:sz="4" w:space="0" w:color="000000"/>
                <w:bottom w:val="none" w:sz="0" w:space="0" w:color="auto"/>
                <w:right w:val="none" w:sz="0" w:space="0" w:color="auto"/>
              </w:divBdr>
              <w:divsChild>
                <w:div w:id="143289749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071802272">
          <w:marLeft w:val="0"/>
          <w:marRight w:val="0"/>
          <w:marTop w:val="0"/>
          <w:marBottom w:val="0"/>
          <w:divBdr>
            <w:top w:val="single" w:sz="2" w:space="0" w:color="000000"/>
            <w:left w:val="single" w:sz="4" w:space="0" w:color="000000"/>
            <w:bottom w:val="single" w:sz="4" w:space="0" w:color="000000"/>
            <w:right w:val="single" w:sz="4" w:space="0" w:color="000000"/>
          </w:divBdr>
          <w:divsChild>
            <w:div w:id="1569725478">
              <w:marLeft w:val="540"/>
              <w:marRight w:val="0"/>
              <w:marTop w:val="0"/>
              <w:marBottom w:val="0"/>
              <w:divBdr>
                <w:top w:val="none" w:sz="0" w:space="0" w:color="auto"/>
                <w:left w:val="single" w:sz="4" w:space="0" w:color="000000"/>
                <w:bottom w:val="none" w:sz="0" w:space="0" w:color="auto"/>
                <w:right w:val="none" w:sz="0" w:space="0" w:color="auto"/>
              </w:divBdr>
              <w:divsChild>
                <w:div w:id="33353673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280331940">
          <w:marLeft w:val="0"/>
          <w:marRight w:val="0"/>
          <w:marTop w:val="0"/>
          <w:marBottom w:val="0"/>
          <w:divBdr>
            <w:top w:val="none" w:sz="0" w:space="0" w:color="auto"/>
            <w:left w:val="none" w:sz="0" w:space="0" w:color="auto"/>
            <w:bottom w:val="none" w:sz="0" w:space="0" w:color="auto"/>
            <w:right w:val="none" w:sz="0" w:space="0" w:color="auto"/>
          </w:divBdr>
        </w:div>
        <w:div w:id="1356465461">
          <w:marLeft w:val="0"/>
          <w:marRight w:val="0"/>
          <w:marTop w:val="0"/>
          <w:marBottom w:val="0"/>
          <w:divBdr>
            <w:top w:val="none" w:sz="0" w:space="0" w:color="auto"/>
            <w:left w:val="none" w:sz="0" w:space="0" w:color="auto"/>
            <w:bottom w:val="none" w:sz="0" w:space="0" w:color="auto"/>
            <w:right w:val="none" w:sz="0" w:space="0" w:color="auto"/>
          </w:divBdr>
        </w:div>
        <w:div w:id="1046567488">
          <w:marLeft w:val="0"/>
          <w:marRight w:val="0"/>
          <w:marTop w:val="0"/>
          <w:marBottom w:val="0"/>
          <w:divBdr>
            <w:top w:val="single" w:sz="4" w:space="0" w:color="000000"/>
            <w:left w:val="single" w:sz="4" w:space="0" w:color="000000"/>
            <w:bottom w:val="single" w:sz="4" w:space="0" w:color="000000"/>
            <w:right w:val="single" w:sz="4" w:space="0" w:color="000000"/>
          </w:divBdr>
          <w:divsChild>
            <w:div w:id="1117481359">
              <w:marLeft w:val="540"/>
              <w:marRight w:val="0"/>
              <w:marTop w:val="0"/>
              <w:marBottom w:val="0"/>
              <w:divBdr>
                <w:top w:val="none" w:sz="0" w:space="0" w:color="auto"/>
                <w:left w:val="single" w:sz="4" w:space="0" w:color="000000"/>
                <w:bottom w:val="none" w:sz="0" w:space="0" w:color="auto"/>
                <w:right w:val="none" w:sz="0" w:space="0" w:color="auto"/>
              </w:divBdr>
              <w:divsChild>
                <w:div w:id="107107998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148322834">
          <w:marLeft w:val="0"/>
          <w:marRight w:val="0"/>
          <w:marTop w:val="0"/>
          <w:marBottom w:val="0"/>
          <w:divBdr>
            <w:top w:val="single" w:sz="2" w:space="0" w:color="000000"/>
            <w:left w:val="single" w:sz="4" w:space="0" w:color="000000"/>
            <w:bottom w:val="single" w:sz="4" w:space="0" w:color="000000"/>
            <w:right w:val="single" w:sz="4" w:space="0" w:color="000000"/>
          </w:divBdr>
          <w:divsChild>
            <w:div w:id="1202128755">
              <w:marLeft w:val="540"/>
              <w:marRight w:val="0"/>
              <w:marTop w:val="0"/>
              <w:marBottom w:val="0"/>
              <w:divBdr>
                <w:top w:val="none" w:sz="0" w:space="0" w:color="auto"/>
                <w:left w:val="single" w:sz="4" w:space="0" w:color="000000"/>
                <w:bottom w:val="none" w:sz="0" w:space="0" w:color="auto"/>
                <w:right w:val="none" w:sz="0" w:space="0" w:color="auto"/>
              </w:divBdr>
              <w:divsChild>
                <w:div w:id="175138586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68803734">
          <w:marLeft w:val="0"/>
          <w:marRight w:val="0"/>
          <w:marTop w:val="0"/>
          <w:marBottom w:val="0"/>
          <w:divBdr>
            <w:top w:val="single" w:sz="2" w:space="0" w:color="000000"/>
            <w:left w:val="single" w:sz="4" w:space="0" w:color="000000"/>
            <w:bottom w:val="single" w:sz="4" w:space="0" w:color="000000"/>
            <w:right w:val="single" w:sz="4" w:space="0" w:color="000000"/>
          </w:divBdr>
          <w:divsChild>
            <w:div w:id="1697463513">
              <w:marLeft w:val="540"/>
              <w:marRight w:val="0"/>
              <w:marTop w:val="0"/>
              <w:marBottom w:val="0"/>
              <w:divBdr>
                <w:top w:val="none" w:sz="0" w:space="0" w:color="auto"/>
                <w:left w:val="single" w:sz="4" w:space="0" w:color="000000"/>
                <w:bottom w:val="none" w:sz="0" w:space="0" w:color="auto"/>
                <w:right w:val="none" w:sz="0" w:space="0" w:color="auto"/>
              </w:divBdr>
              <w:divsChild>
                <w:div w:id="53905215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135753644">
          <w:marLeft w:val="0"/>
          <w:marRight w:val="0"/>
          <w:marTop w:val="0"/>
          <w:marBottom w:val="0"/>
          <w:divBdr>
            <w:top w:val="single" w:sz="2" w:space="0" w:color="000000"/>
            <w:left w:val="single" w:sz="4" w:space="0" w:color="000000"/>
            <w:bottom w:val="single" w:sz="4" w:space="0" w:color="000000"/>
            <w:right w:val="single" w:sz="4" w:space="0" w:color="000000"/>
          </w:divBdr>
          <w:divsChild>
            <w:div w:id="143591933">
              <w:marLeft w:val="540"/>
              <w:marRight w:val="0"/>
              <w:marTop w:val="0"/>
              <w:marBottom w:val="0"/>
              <w:divBdr>
                <w:top w:val="none" w:sz="0" w:space="0" w:color="auto"/>
                <w:left w:val="single" w:sz="4" w:space="0" w:color="000000"/>
                <w:bottom w:val="none" w:sz="0" w:space="0" w:color="auto"/>
                <w:right w:val="none" w:sz="0" w:space="0" w:color="auto"/>
              </w:divBdr>
              <w:divsChild>
                <w:div w:id="4360174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946229213">
          <w:marLeft w:val="0"/>
          <w:marRight w:val="0"/>
          <w:marTop w:val="0"/>
          <w:marBottom w:val="0"/>
          <w:divBdr>
            <w:top w:val="single" w:sz="2" w:space="0" w:color="000000"/>
            <w:left w:val="single" w:sz="4" w:space="0" w:color="000000"/>
            <w:bottom w:val="single" w:sz="4" w:space="0" w:color="000000"/>
            <w:right w:val="single" w:sz="4" w:space="0" w:color="000000"/>
          </w:divBdr>
          <w:divsChild>
            <w:div w:id="1912498361">
              <w:marLeft w:val="540"/>
              <w:marRight w:val="0"/>
              <w:marTop w:val="0"/>
              <w:marBottom w:val="0"/>
              <w:divBdr>
                <w:top w:val="none" w:sz="0" w:space="0" w:color="auto"/>
                <w:left w:val="single" w:sz="4" w:space="0" w:color="000000"/>
                <w:bottom w:val="none" w:sz="0" w:space="0" w:color="auto"/>
                <w:right w:val="none" w:sz="0" w:space="0" w:color="auto"/>
              </w:divBdr>
              <w:divsChild>
                <w:div w:id="7019667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449057518">
          <w:marLeft w:val="0"/>
          <w:marRight w:val="0"/>
          <w:marTop w:val="0"/>
          <w:marBottom w:val="0"/>
          <w:divBdr>
            <w:top w:val="single" w:sz="2" w:space="0" w:color="000000"/>
            <w:left w:val="single" w:sz="4" w:space="0" w:color="000000"/>
            <w:bottom w:val="single" w:sz="4" w:space="0" w:color="000000"/>
            <w:right w:val="single" w:sz="4" w:space="0" w:color="000000"/>
          </w:divBdr>
          <w:divsChild>
            <w:div w:id="493301043">
              <w:marLeft w:val="540"/>
              <w:marRight w:val="0"/>
              <w:marTop w:val="0"/>
              <w:marBottom w:val="0"/>
              <w:divBdr>
                <w:top w:val="none" w:sz="0" w:space="0" w:color="auto"/>
                <w:left w:val="single" w:sz="4" w:space="0" w:color="000000"/>
                <w:bottom w:val="none" w:sz="0" w:space="0" w:color="auto"/>
                <w:right w:val="none" w:sz="0" w:space="0" w:color="auto"/>
              </w:divBdr>
              <w:divsChild>
                <w:div w:id="2077313607">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022851714">
          <w:marLeft w:val="0"/>
          <w:marRight w:val="0"/>
          <w:marTop w:val="0"/>
          <w:marBottom w:val="0"/>
          <w:divBdr>
            <w:top w:val="single" w:sz="2" w:space="0" w:color="000000"/>
            <w:left w:val="single" w:sz="4" w:space="0" w:color="000000"/>
            <w:bottom w:val="single" w:sz="4" w:space="0" w:color="000000"/>
            <w:right w:val="single" w:sz="4" w:space="0" w:color="000000"/>
          </w:divBdr>
          <w:divsChild>
            <w:div w:id="1843859196">
              <w:marLeft w:val="540"/>
              <w:marRight w:val="0"/>
              <w:marTop w:val="0"/>
              <w:marBottom w:val="0"/>
              <w:divBdr>
                <w:top w:val="none" w:sz="0" w:space="0" w:color="auto"/>
                <w:left w:val="single" w:sz="4" w:space="0" w:color="000000"/>
                <w:bottom w:val="none" w:sz="0" w:space="0" w:color="auto"/>
                <w:right w:val="none" w:sz="0" w:space="0" w:color="auto"/>
              </w:divBdr>
              <w:divsChild>
                <w:div w:id="137607664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946301234">
          <w:marLeft w:val="0"/>
          <w:marRight w:val="0"/>
          <w:marTop w:val="0"/>
          <w:marBottom w:val="0"/>
          <w:divBdr>
            <w:top w:val="single" w:sz="2" w:space="0" w:color="000000"/>
            <w:left w:val="single" w:sz="4" w:space="0" w:color="000000"/>
            <w:bottom w:val="single" w:sz="4" w:space="0" w:color="000000"/>
            <w:right w:val="single" w:sz="4" w:space="0" w:color="000000"/>
          </w:divBdr>
          <w:divsChild>
            <w:div w:id="1749424566">
              <w:marLeft w:val="540"/>
              <w:marRight w:val="0"/>
              <w:marTop w:val="0"/>
              <w:marBottom w:val="0"/>
              <w:divBdr>
                <w:top w:val="none" w:sz="0" w:space="0" w:color="auto"/>
                <w:left w:val="single" w:sz="4" w:space="0" w:color="000000"/>
                <w:bottom w:val="none" w:sz="0" w:space="0" w:color="auto"/>
                <w:right w:val="none" w:sz="0" w:space="0" w:color="auto"/>
              </w:divBdr>
              <w:divsChild>
                <w:div w:id="130870772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743065570">
          <w:marLeft w:val="0"/>
          <w:marRight w:val="0"/>
          <w:marTop w:val="0"/>
          <w:marBottom w:val="0"/>
          <w:divBdr>
            <w:top w:val="none" w:sz="0" w:space="0" w:color="auto"/>
            <w:left w:val="none" w:sz="0" w:space="0" w:color="auto"/>
            <w:bottom w:val="none" w:sz="0" w:space="0" w:color="auto"/>
            <w:right w:val="none" w:sz="0" w:space="0" w:color="auto"/>
          </w:divBdr>
        </w:div>
        <w:div w:id="1075054036">
          <w:marLeft w:val="0"/>
          <w:marRight w:val="0"/>
          <w:marTop w:val="0"/>
          <w:marBottom w:val="0"/>
          <w:divBdr>
            <w:top w:val="none" w:sz="0" w:space="0" w:color="auto"/>
            <w:left w:val="none" w:sz="0" w:space="0" w:color="auto"/>
            <w:bottom w:val="none" w:sz="0" w:space="0" w:color="auto"/>
            <w:right w:val="none" w:sz="0" w:space="0" w:color="auto"/>
          </w:divBdr>
        </w:div>
        <w:div w:id="985668855">
          <w:marLeft w:val="0"/>
          <w:marRight w:val="0"/>
          <w:marTop w:val="0"/>
          <w:marBottom w:val="0"/>
          <w:divBdr>
            <w:top w:val="single" w:sz="4" w:space="0" w:color="000000"/>
            <w:left w:val="single" w:sz="4" w:space="0" w:color="000000"/>
            <w:bottom w:val="single" w:sz="4" w:space="0" w:color="000000"/>
            <w:right w:val="single" w:sz="4" w:space="0" w:color="000000"/>
          </w:divBdr>
          <w:divsChild>
            <w:div w:id="529414149">
              <w:marLeft w:val="540"/>
              <w:marRight w:val="0"/>
              <w:marTop w:val="0"/>
              <w:marBottom w:val="0"/>
              <w:divBdr>
                <w:top w:val="none" w:sz="0" w:space="0" w:color="auto"/>
                <w:left w:val="single" w:sz="4" w:space="0" w:color="000000"/>
                <w:bottom w:val="none" w:sz="0" w:space="0" w:color="auto"/>
                <w:right w:val="none" w:sz="0" w:space="0" w:color="auto"/>
              </w:divBdr>
              <w:divsChild>
                <w:div w:id="25586354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792166120">
          <w:marLeft w:val="0"/>
          <w:marRight w:val="0"/>
          <w:marTop w:val="0"/>
          <w:marBottom w:val="0"/>
          <w:divBdr>
            <w:top w:val="single" w:sz="2" w:space="0" w:color="000000"/>
            <w:left w:val="single" w:sz="4" w:space="0" w:color="000000"/>
            <w:bottom w:val="single" w:sz="4" w:space="0" w:color="000000"/>
            <w:right w:val="single" w:sz="4" w:space="0" w:color="000000"/>
          </w:divBdr>
          <w:divsChild>
            <w:div w:id="1825779982">
              <w:marLeft w:val="540"/>
              <w:marRight w:val="0"/>
              <w:marTop w:val="0"/>
              <w:marBottom w:val="0"/>
              <w:divBdr>
                <w:top w:val="none" w:sz="0" w:space="0" w:color="auto"/>
                <w:left w:val="single" w:sz="4" w:space="0" w:color="000000"/>
                <w:bottom w:val="none" w:sz="0" w:space="0" w:color="auto"/>
                <w:right w:val="none" w:sz="0" w:space="0" w:color="auto"/>
              </w:divBdr>
              <w:divsChild>
                <w:div w:id="135584147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4348088">
          <w:marLeft w:val="0"/>
          <w:marRight w:val="0"/>
          <w:marTop w:val="0"/>
          <w:marBottom w:val="0"/>
          <w:divBdr>
            <w:top w:val="single" w:sz="2" w:space="0" w:color="000000"/>
            <w:left w:val="single" w:sz="4" w:space="0" w:color="000000"/>
            <w:bottom w:val="single" w:sz="4" w:space="0" w:color="000000"/>
            <w:right w:val="single" w:sz="4" w:space="0" w:color="000000"/>
          </w:divBdr>
          <w:divsChild>
            <w:div w:id="1816752756">
              <w:marLeft w:val="540"/>
              <w:marRight w:val="0"/>
              <w:marTop w:val="0"/>
              <w:marBottom w:val="0"/>
              <w:divBdr>
                <w:top w:val="none" w:sz="0" w:space="0" w:color="auto"/>
                <w:left w:val="single" w:sz="4" w:space="0" w:color="000000"/>
                <w:bottom w:val="none" w:sz="0" w:space="0" w:color="auto"/>
                <w:right w:val="none" w:sz="0" w:space="0" w:color="auto"/>
              </w:divBdr>
              <w:divsChild>
                <w:div w:id="6129598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506486174">
          <w:marLeft w:val="0"/>
          <w:marRight w:val="0"/>
          <w:marTop w:val="0"/>
          <w:marBottom w:val="0"/>
          <w:divBdr>
            <w:top w:val="single" w:sz="2" w:space="0" w:color="000000"/>
            <w:left w:val="single" w:sz="4" w:space="0" w:color="000000"/>
            <w:bottom w:val="single" w:sz="4" w:space="0" w:color="000000"/>
            <w:right w:val="single" w:sz="4" w:space="0" w:color="000000"/>
          </w:divBdr>
          <w:divsChild>
            <w:div w:id="957447504">
              <w:marLeft w:val="540"/>
              <w:marRight w:val="0"/>
              <w:marTop w:val="0"/>
              <w:marBottom w:val="0"/>
              <w:divBdr>
                <w:top w:val="none" w:sz="0" w:space="0" w:color="auto"/>
                <w:left w:val="single" w:sz="4" w:space="0" w:color="000000"/>
                <w:bottom w:val="none" w:sz="0" w:space="0" w:color="auto"/>
                <w:right w:val="none" w:sz="0" w:space="0" w:color="auto"/>
              </w:divBdr>
              <w:divsChild>
                <w:div w:id="71388762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79724099">
          <w:marLeft w:val="0"/>
          <w:marRight w:val="0"/>
          <w:marTop w:val="0"/>
          <w:marBottom w:val="0"/>
          <w:divBdr>
            <w:top w:val="single" w:sz="2" w:space="0" w:color="000000"/>
            <w:left w:val="single" w:sz="4" w:space="0" w:color="000000"/>
            <w:bottom w:val="single" w:sz="4" w:space="0" w:color="000000"/>
            <w:right w:val="single" w:sz="4" w:space="0" w:color="000000"/>
          </w:divBdr>
          <w:divsChild>
            <w:div w:id="1471634792">
              <w:marLeft w:val="540"/>
              <w:marRight w:val="0"/>
              <w:marTop w:val="0"/>
              <w:marBottom w:val="0"/>
              <w:divBdr>
                <w:top w:val="none" w:sz="0" w:space="0" w:color="auto"/>
                <w:left w:val="single" w:sz="4" w:space="0" w:color="000000"/>
                <w:bottom w:val="none" w:sz="0" w:space="0" w:color="auto"/>
                <w:right w:val="none" w:sz="0" w:space="0" w:color="auto"/>
              </w:divBdr>
              <w:divsChild>
                <w:div w:id="75274864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827405654">
          <w:marLeft w:val="0"/>
          <w:marRight w:val="0"/>
          <w:marTop w:val="0"/>
          <w:marBottom w:val="0"/>
          <w:divBdr>
            <w:top w:val="single" w:sz="2" w:space="0" w:color="000000"/>
            <w:left w:val="single" w:sz="4" w:space="0" w:color="000000"/>
            <w:bottom w:val="single" w:sz="4" w:space="0" w:color="000000"/>
            <w:right w:val="single" w:sz="4" w:space="0" w:color="000000"/>
          </w:divBdr>
          <w:divsChild>
            <w:div w:id="2002199422">
              <w:marLeft w:val="540"/>
              <w:marRight w:val="0"/>
              <w:marTop w:val="0"/>
              <w:marBottom w:val="0"/>
              <w:divBdr>
                <w:top w:val="none" w:sz="0" w:space="0" w:color="auto"/>
                <w:left w:val="single" w:sz="4" w:space="0" w:color="000000"/>
                <w:bottom w:val="none" w:sz="0" w:space="0" w:color="auto"/>
                <w:right w:val="none" w:sz="0" w:space="0" w:color="auto"/>
              </w:divBdr>
              <w:divsChild>
                <w:div w:id="149556226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59093985">
          <w:marLeft w:val="0"/>
          <w:marRight w:val="0"/>
          <w:marTop w:val="0"/>
          <w:marBottom w:val="0"/>
          <w:divBdr>
            <w:top w:val="single" w:sz="2" w:space="0" w:color="000000"/>
            <w:left w:val="single" w:sz="4" w:space="0" w:color="000000"/>
            <w:bottom w:val="single" w:sz="4" w:space="0" w:color="000000"/>
            <w:right w:val="single" w:sz="4" w:space="0" w:color="000000"/>
          </w:divBdr>
          <w:divsChild>
            <w:div w:id="1520316500">
              <w:marLeft w:val="540"/>
              <w:marRight w:val="0"/>
              <w:marTop w:val="0"/>
              <w:marBottom w:val="0"/>
              <w:divBdr>
                <w:top w:val="none" w:sz="0" w:space="0" w:color="auto"/>
                <w:left w:val="single" w:sz="4" w:space="0" w:color="000000"/>
                <w:bottom w:val="none" w:sz="0" w:space="0" w:color="auto"/>
                <w:right w:val="none" w:sz="0" w:space="0" w:color="auto"/>
              </w:divBdr>
              <w:divsChild>
                <w:div w:id="126681391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62423950">
          <w:marLeft w:val="0"/>
          <w:marRight w:val="0"/>
          <w:marTop w:val="0"/>
          <w:marBottom w:val="0"/>
          <w:divBdr>
            <w:top w:val="single" w:sz="2" w:space="0" w:color="000000"/>
            <w:left w:val="single" w:sz="4" w:space="0" w:color="000000"/>
            <w:bottom w:val="single" w:sz="4" w:space="0" w:color="000000"/>
            <w:right w:val="single" w:sz="4" w:space="0" w:color="000000"/>
          </w:divBdr>
          <w:divsChild>
            <w:div w:id="212154399">
              <w:marLeft w:val="540"/>
              <w:marRight w:val="0"/>
              <w:marTop w:val="0"/>
              <w:marBottom w:val="0"/>
              <w:divBdr>
                <w:top w:val="none" w:sz="0" w:space="0" w:color="auto"/>
                <w:left w:val="single" w:sz="4" w:space="0" w:color="000000"/>
                <w:bottom w:val="none" w:sz="0" w:space="0" w:color="auto"/>
                <w:right w:val="none" w:sz="0" w:space="0" w:color="auto"/>
              </w:divBdr>
              <w:divsChild>
                <w:div w:id="38410806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009986111">
          <w:marLeft w:val="0"/>
          <w:marRight w:val="0"/>
          <w:marTop w:val="0"/>
          <w:marBottom w:val="0"/>
          <w:divBdr>
            <w:top w:val="single" w:sz="2" w:space="0" w:color="000000"/>
            <w:left w:val="single" w:sz="4" w:space="0" w:color="000000"/>
            <w:bottom w:val="single" w:sz="4" w:space="0" w:color="000000"/>
            <w:right w:val="single" w:sz="4" w:space="0" w:color="000000"/>
          </w:divBdr>
          <w:divsChild>
            <w:div w:id="1608149671">
              <w:marLeft w:val="540"/>
              <w:marRight w:val="0"/>
              <w:marTop w:val="0"/>
              <w:marBottom w:val="0"/>
              <w:divBdr>
                <w:top w:val="none" w:sz="0" w:space="0" w:color="auto"/>
                <w:left w:val="single" w:sz="4" w:space="0" w:color="000000"/>
                <w:bottom w:val="none" w:sz="0" w:space="0" w:color="auto"/>
                <w:right w:val="none" w:sz="0" w:space="0" w:color="auto"/>
              </w:divBdr>
              <w:divsChild>
                <w:div w:id="175088850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336767554">
          <w:marLeft w:val="0"/>
          <w:marRight w:val="0"/>
          <w:marTop w:val="0"/>
          <w:marBottom w:val="0"/>
          <w:divBdr>
            <w:top w:val="none" w:sz="0" w:space="0" w:color="auto"/>
            <w:left w:val="none" w:sz="0" w:space="0" w:color="auto"/>
            <w:bottom w:val="none" w:sz="0" w:space="0" w:color="auto"/>
            <w:right w:val="none" w:sz="0" w:space="0" w:color="auto"/>
          </w:divBdr>
        </w:div>
      </w:divsChild>
    </w:div>
    <w:div w:id="875656593">
      <w:bodyDiv w:val="1"/>
      <w:marLeft w:val="0"/>
      <w:marRight w:val="0"/>
      <w:marTop w:val="0"/>
      <w:marBottom w:val="0"/>
      <w:divBdr>
        <w:top w:val="none" w:sz="0" w:space="0" w:color="auto"/>
        <w:left w:val="none" w:sz="0" w:space="0" w:color="auto"/>
        <w:bottom w:val="none" w:sz="0" w:space="0" w:color="auto"/>
        <w:right w:val="none" w:sz="0" w:space="0" w:color="auto"/>
      </w:divBdr>
      <w:divsChild>
        <w:div w:id="1463185811">
          <w:marLeft w:val="0"/>
          <w:marRight w:val="0"/>
          <w:marTop w:val="0"/>
          <w:marBottom w:val="0"/>
          <w:divBdr>
            <w:top w:val="none" w:sz="0" w:space="0" w:color="auto"/>
            <w:left w:val="none" w:sz="0" w:space="0" w:color="auto"/>
            <w:bottom w:val="none" w:sz="0" w:space="0" w:color="auto"/>
            <w:right w:val="none" w:sz="0" w:space="0" w:color="auto"/>
          </w:divBdr>
        </w:div>
      </w:divsChild>
    </w:div>
    <w:div w:id="877543488">
      <w:bodyDiv w:val="1"/>
      <w:marLeft w:val="0"/>
      <w:marRight w:val="0"/>
      <w:marTop w:val="0"/>
      <w:marBottom w:val="0"/>
      <w:divBdr>
        <w:top w:val="none" w:sz="0" w:space="0" w:color="auto"/>
        <w:left w:val="none" w:sz="0" w:space="0" w:color="auto"/>
        <w:bottom w:val="none" w:sz="0" w:space="0" w:color="auto"/>
        <w:right w:val="none" w:sz="0" w:space="0" w:color="auto"/>
      </w:divBdr>
      <w:divsChild>
        <w:div w:id="559053029">
          <w:marLeft w:val="0"/>
          <w:marRight w:val="0"/>
          <w:marTop w:val="0"/>
          <w:marBottom w:val="0"/>
          <w:divBdr>
            <w:top w:val="none" w:sz="0" w:space="0" w:color="auto"/>
            <w:left w:val="none" w:sz="0" w:space="0" w:color="auto"/>
            <w:bottom w:val="none" w:sz="0" w:space="0" w:color="auto"/>
            <w:right w:val="none" w:sz="0" w:space="0" w:color="auto"/>
          </w:divBdr>
        </w:div>
        <w:div w:id="542910192">
          <w:marLeft w:val="0"/>
          <w:marRight w:val="0"/>
          <w:marTop w:val="0"/>
          <w:marBottom w:val="0"/>
          <w:divBdr>
            <w:top w:val="none" w:sz="0" w:space="0" w:color="auto"/>
            <w:left w:val="none" w:sz="0" w:space="0" w:color="auto"/>
            <w:bottom w:val="none" w:sz="0" w:space="0" w:color="auto"/>
            <w:right w:val="none" w:sz="0" w:space="0" w:color="auto"/>
          </w:divBdr>
        </w:div>
        <w:div w:id="1516922357">
          <w:marLeft w:val="0"/>
          <w:marRight w:val="0"/>
          <w:marTop w:val="0"/>
          <w:marBottom w:val="0"/>
          <w:divBdr>
            <w:top w:val="none" w:sz="0" w:space="0" w:color="auto"/>
            <w:left w:val="none" w:sz="0" w:space="0" w:color="auto"/>
            <w:bottom w:val="none" w:sz="0" w:space="0" w:color="auto"/>
            <w:right w:val="none" w:sz="0" w:space="0" w:color="auto"/>
          </w:divBdr>
        </w:div>
        <w:div w:id="211773054">
          <w:marLeft w:val="0"/>
          <w:marRight w:val="0"/>
          <w:marTop w:val="0"/>
          <w:marBottom w:val="0"/>
          <w:divBdr>
            <w:top w:val="none" w:sz="0" w:space="0" w:color="auto"/>
            <w:left w:val="none" w:sz="0" w:space="0" w:color="auto"/>
            <w:bottom w:val="none" w:sz="0" w:space="0" w:color="auto"/>
            <w:right w:val="none" w:sz="0" w:space="0" w:color="auto"/>
          </w:divBdr>
        </w:div>
        <w:div w:id="683551242">
          <w:marLeft w:val="0"/>
          <w:marRight w:val="0"/>
          <w:marTop w:val="113"/>
          <w:marBottom w:val="0"/>
          <w:divBdr>
            <w:top w:val="none" w:sz="0" w:space="0" w:color="auto"/>
            <w:left w:val="none" w:sz="0" w:space="0" w:color="auto"/>
            <w:bottom w:val="none" w:sz="0" w:space="0" w:color="auto"/>
            <w:right w:val="none" w:sz="0" w:space="0" w:color="auto"/>
          </w:divBdr>
        </w:div>
        <w:div w:id="1927565969">
          <w:marLeft w:val="0"/>
          <w:marRight w:val="0"/>
          <w:marTop w:val="0"/>
          <w:marBottom w:val="0"/>
          <w:divBdr>
            <w:top w:val="single" w:sz="4" w:space="0" w:color="000000"/>
            <w:left w:val="none" w:sz="0" w:space="0" w:color="auto"/>
            <w:bottom w:val="none" w:sz="0" w:space="0" w:color="auto"/>
            <w:right w:val="none" w:sz="0" w:space="0" w:color="auto"/>
          </w:divBdr>
          <w:divsChild>
            <w:div w:id="1369256619">
              <w:marLeft w:val="0"/>
              <w:marRight w:val="0"/>
              <w:marTop w:val="0"/>
              <w:marBottom w:val="0"/>
              <w:divBdr>
                <w:top w:val="single" w:sz="2" w:space="1" w:color="000000"/>
                <w:left w:val="single" w:sz="4" w:space="1" w:color="000000"/>
                <w:bottom w:val="single" w:sz="4" w:space="1" w:color="000000"/>
                <w:right w:val="single" w:sz="4" w:space="1" w:color="000000"/>
              </w:divBdr>
            </w:div>
          </w:divsChild>
        </w:div>
        <w:div w:id="1706783767">
          <w:marLeft w:val="0"/>
          <w:marRight w:val="0"/>
          <w:marTop w:val="0"/>
          <w:marBottom w:val="0"/>
          <w:divBdr>
            <w:top w:val="none" w:sz="0" w:space="0" w:color="auto"/>
            <w:left w:val="none" w:sz="0" w:space="0" w:color="auto"/>
            <w:bottom w:val="none" w:sz="0" w:space="0" w:color="auto"/>
            <w:right w:val="none" w:sz="0" w:space="0" w:color="auto"/>
          </w:divBdr>
        </w:div>
        <w:div w:id="1923221035">
          <w:marLeft w:val="0"/>
          <w:marRight w:val="0"/>
          <w:marTop w:val="0"/>
          <w:marBottom w:val="0"/>
          <w:divBdr>
            <w:top w:val="none" w:sz="0" w:space="0" w:color="auto"/>
            <w:left w:val="none" w:sz="0" w:space="0" w:color="auto"/>
            <w:bottom w:val="none" w:sz="0" w:space="0" w:color="auto"/>
            <w:right w:val="none" w:sz="0" w:space="0" w:color="auto"/>
          </w:divBdr>
        </w:div>
        <w:div w:id="1027825978">
          <w:marLeft w:val="0"/>
          <w:marRight w:val="0"/>
          <w:marTop w:val="0"/>
          <w:marBottom w:val="0"/>
          <w:divBdr>
            <w:top w:val="none" w:sz="0" w:space="0" w:color="auto"/>
            <w:left w:val="none" w:sz="0" w:space="0" w:color="auto"/>
            <w:bottom w:val="none" w:sz="0" w:space="0" w:color="auto"/>
            <w:right w:val="none" w:sz="0" w:space="0" w:color="auto"/>
          </w:divBdr>
        </w:div>
        <w:div w:id="640615469">
          <w:marLeft w:val="0"/>
          <w:marRight w:val="0"/>
          <w:marTop w:val="0"/>
          <w:marBottom w:val="0"/>
          <w:divBdr>
            <w:top w:val="none" w:sz="0" w:space="0" w:color="auto"/>
            <w:left w:val="none" w:sz="0" w:space="0" w:color="auto"/>
            <w:bottom w:val="none" w:sz="0" w:space="0" w:color="auto"/>
            <w:right w:val="none" w:sz="0" w:space="0" w:color="auto"/>
          </w:divBdr>
        </w:div>
      </w:divsChild>
    </w:div>
    <w:div w:id="1317683617">
      <w:bodyDiv w:val="1"/>
      <w:marLeft w:val="0"/>
      <w:marRight w:val="0"/>
      <w:marTop w:val="0"/>
      <w:marBottom w:val="0"/>
      <w:divBdr>
        <w:top w:val="none" w:sz="0" w:space="0" w:color="auto"/>
        <w:left w:val="none" w:sz="0" w:space="0" w:color="auto"/>
        <w:bottom w:val="none" w:sz="0" w:space="0" w:color="auto"/>
        <w:right w:val="none" w:sz="0" w:space="0" w:color="auto"/>
      </w:divBdr>
      <w:divsChild>
        <w:div w:id="1671635561">
          <w:marLeft w:val="0"/>
          <w:marRight w:val="0"/>
          <w:marTop w:val="0"/>
          <w:marBottom w:val="0"/>
          <w:divBdr>
            <w:top w:val="none" w:sz="0" w:space="0" w:color="auto"/>
            <w:left w:val="none" w:sz="0" w:space="0" w:color="auto"/>
            <w:bottom w:val="none" w:sz="0" w:space="0" w:color="auto"/>
            <w:right w:val="none" w:sz="0" w:space="0" w:color="auto"/>
          </w:divBdr>
        </w:div>
        <w:div w:id="508175302">
          <w:marLeft w:val="0"/>
          <w:marRight w:val="0"/>
          <w:marTop w:val="0"/>
          <w:marBottom w:val="0"/>
          <w:divBdr>
            <w:top w:val="none" w:sz="0" w:space="0" w:color="auto"/>
            <w:left w:val="none" w:sz="0" w:space="0" w:color="auto"/>
            <w:bottom w:val="none" w:sz="0" w:space="0" w:color="auto"/>
            <w:right w:val="none" w:sz="0" w:space="0" w:color="auto"/>
          </w:divBdr>
        </w:div>
        <w:div w:id="1886748139">
          <w:marLeft w:val="0"/>
          <w:marRight w:val="0"/>
          <w:marTop w:val="0"/>
          <w:marBottom w:val="0"/>
          <w:divBdr>
            <w:top w:val="none" w:sz="0" w:space="0" w:color="auto"/>
            <w:left w:val="none" w:sz="0" w:space="0" w:color="auto"/>
            <w:bottom w:val="none" w:sz="0" w:space="0" w:color="auto"/>
            <w:right w:val="none" w:sz="0" w:space="0" w:color="auto"/>
          </w:divBdr>
        </w:div>
        <w:div w:id="1309434913">
          <w:marLeft w:val="0"/>
          <w:marRight w:val="0"/>
          <w:marTop w:val="0"/>
          <w:marBottom w:val="0"/>
          <w:divBdr>
            <w:top w:val="single" w:sz="4" w:space="0" w:color="000000"/>
            <w:left w:val="single" w:sz="4" w:space="0" w:color="000000"/>
            <w:bottom w:val="single" w:sz="4" w:space="0" w:color="000000"/>
            <w:right w:val="single" w:sz="4" w:space="0" w:color="000000"/>
          </w:divBdr>
          <w:divsChild>
            <w:div w:id="1768110877">
              <w:marLeft w:val="540"/>
              <w:marRight w:val="0"/>
              <w:marTop w:val="0"/>
              <w:marBottom w:val="0"/>
              <w:divBdr>
                <w:top w:val="none" w:sz="0" w:space="0" w:color="auto"/>
                <w:left w:val="single" w:sz="4" w:space="0" w:color="000000"/>
                <w:bottom w:val="none" w:sz="0" w:space="0" w:color="auto"/>
                <w:right w:val="none" w:sz="0" w:space="0" w:color="auto"/>
              </w:divBdr>
              <w:divsChild>
                <w:div w:id="1384717797">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172991675">
          <w:marLeft w:val="0"/>
          <w:marRight w:val="0"/>
          <w:marTop w:val="0"/>
          <w:marBottom w:val="0"/>
          <w:divBdr>
            <w:top w:val="single" w:sz="2" w:space="0" w:color="000000"/>
            <w:left w:val="single" w:sz="4" w:space="0" w:color="000000"/>
            <w:bottom w:val="single" w:sz="4" w:space="0" w:color="000000"/>
            <w:right w:val="single" w:sz="4" w:space="0" w:color="000000"/>
          </w:divBdr>
          <w:divsChild>
            <w:div w:id="1529563550">
              <w:marLeft w:val="540"/>
              <w:marRight w:val="0"/>
              <w:marTop w:val="0"/>
              <w:marBottom w:val="0"/>
              <w:divBdr>
                <w:top w:val="none" w:sz="0" w:space="0" w:color="auto"/>
                <w:left w:val="single" w:sz="4" w:space="0" w:color="000000"/>
                <w:bottom w:val="none" w:sz="0" w:space="0" w:color="auto"/>
                <w:right w:val="none" w:sz="0" w:space="0" w:color="auto"/>
              </w:divBdr>
              <w:divsChild>
                <w:div w:id="164681651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06516081">
          <w:marLeft w:val="0"/>
          <w:marRight w:val="0"/>
          <w:marTop w:val="0"/>
          <w:marBottom w:val="0"/>
          <w:divBdr>
            <w:top w:val="single" w:sz="2" w:space="0" w:color="000000"/>
            <w:left w:val="single" w:sz="4" w:space="0" w:color="000000"/>
            <w:bottom w:val="single" w:sz="4" w:space="0" w:color="000000"/>
            <w:right w:val="single" w:sz="4" w:space="0" w:color="000000"/>
          </w:divBdr>
          <w:divsChild>
            <w:div w:id="1730302702">
              <w:marLeft w:val="540"/>
              <w:marRight w:val="0"/>
              <w:marTop w:val="0"/>
              <w:marBottom w:val="0"/>
              <w:divBdr>
                <w:top w:val="none" w:sz="0" w:space="0" w:color="auto"/>
                <w:left w:val="single" w:sz="4" w:space="0" w:color="000000"/>
                <w:bottom w:val="none" w:sz="0" w:space="0" w:color="auto"/>
                <w:right w:val="none" w:sz="0" w:space="0" w:color="auto"/>
              </w:divBdr>
              <w:divsChild>
                <w:div w:id="35222088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042362493">
          <w:marLeft w:val="0"/>
          <w:marRight w:val="0"/>
          <w:marTop w:val="0"/>
          <w:marBottom w:val="0"/>
          <w:divBdr>
            <w:top w:val="none" w:sz="0" w:space="0" w:color="auto"/>
            <w:left w:val="none" w:sz="0" w:space="0" w:color="auto"/>
            <w:bottom w:val="none" w:sz="0" w:space="0" w:color="auto"/>
            <w:right w:val="none" w:sz="0" w:space="0" w:color="auto"/>
          </w:divBdr>
        </w:div>
        <w:div w:id="1191994515">
          <w:marLeft w:val="0"/>
          <w:marRight w:val="0"/>
          <w:marTop w:val="0"/>
          <w:marBottom w:val="0"/>
          <w:divBdr>
            <w:top w:val="none" w:sz="0" w:space="0" w:color="auto"/>
            <w:left w:val="none" w:sz="0" w:space="0" w:color="auto"/>
            <w:bottom w:val="none" w:sz="0" w:space="0" w:color="auto"/>
            <w:right w:val="none" w:sz="0" w:space="0" w:color="auto"/>
          </w:divBdr>
        </w:div>
        <w:div w:id="1319455838">
          <w:marLeft w:val="0"/>
          <w:marRight w:val="0"/>
          <w:marTop w:val="0"/>
          <w:marBottom w:val="0"/>
          <w:divBdr>
            <w:top w:val="single" w:sz="4" w:space="0" w:color="000000"/>
            <w:left w:val="single" w:sz="4" w:space="0" w:color="000000"/>
            <w:bottom w:val="single" w:sz="4" w:space="0" w:color="000000"/>
            <w:right w:val="single" w:sz="4" w:space="0" w:color="000000"/>
          </w:divBdr>
          <w:divsChild>
            <w:div w:id="2130204193">
              <w:marLeft w:val="540"/>
              <w:marRight w:val="0"/>
              <w:marTop w:val="0"/>
              <w:marBottom w:val="0"/>
              <w:divBdr>
                <w:top w:val="none" w:sz="0" w:space="0" w:color="auto"/>
                <w:left w:val="single" w:sz="4" w:space="0" w:color="000000"/>
                <w:bottom w:val="none" w:sz="0" w:space="0" w:color="auto"/>
                <w:right w:val="none" w:sz="0" w:space="0" w:color="auto"/>
              </w:divBdr>
              <w:divsChild>
                <w:div w:id="203981060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92162181">
          <w:marLeft w:val="0"/>
          <w:marRight w:val="0"/>
          <w:marTop w:val="0"/>
          <w:marBottom w:val="0"/>
          <w:divBdr>
            <w:top w:val="single" w:sz="2" w:space="0" w:color="000000"/>
            <w:left w:val="single" w:sz="4" w:space="0" w:color="000000"/>
            <w:bottom w:val="single" w:sz="4" w:space="0" w:color="000000"/>
            <w:right w:val="single" w:sz="4" w:space="0" w:color="000000"/>
          </w:divBdr>
          <w:divsChild>
            <w:div w:id="2124954724">
              <w:marLeft w:val="540"/>
              <w:marRight w:val="0"/>
              <w:marTop w:val="0"/>
              <w:marBottom w:val="0"/>
              <w:divBdr>
                <w:top w:val="none" w:sz="0" w:space="0" w:color="auto"/>
                <w:left w:val="single" w:sz="4" w:space="0" w:color="000000"/>
                <w:bottom w:val="none" w:sz="0" w:space="0" w:color="auto"/>
                <w:right w:val="none" w:sz="0" w:space="0" w:color="auto"/>
              </w:divBdr>
              <w:divsChild>
                <w:div w:id="1628270299">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723213239">
          <w:marLeft w:val="0"/>
          <w:marRight w:val="0"/>
          <w:marTop w:val="0"/>
          <w:marBottom w:val="0"/>
          <w:divBdr>
            <w:top w:val="single" w:sz="2" w:space="0" w:color="000000"/>
            <w:left w:val="single" w:sz="4" w:space="0" w:color="000000"/>
            <w:bottom w:val="single" w:sz="4" w:space="0" w:color="000000"/>
            <w:right w:val="single" w:sz="4" w:space="0" w:color="000000"/>
          </w:divBdr>
          <w:divsChild>
            <w:div w:id="791050059">
              <w:marLeft w:val="540"/>
              <w:marRight w:val="0"/>
              <w:marTop w:val="0"/>
              <w:marBottom w:val="0"/>
              <w:divBdr>
                <w:top w:val="none" w:sz="0" w:space="0" w:color="auto"/>
                <w:left w:val="single" w:sz="4" w:space="0" w:color="000000"/>
                <w:bottom w:val="none" w:sz="0" w:space="0" w:color="auto"/>
                <w:right w:val="none" w:sz="0" w:space="0" w:color="auto"/>
              </w:divBdr>
              <w:divsChild>
                <w:div w:id="146801406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30028234">
          <w:marLeft w:val="0"/>
          <w:marRight w:val="0"/>
          <w:marTop w:val="0"/>
          <w:marBottom w:val="0"/>
          <w:divBdr>
            <w:top w:val="single" w:sz="2" w:space="0" w:color="000000"/>
            <w:left w:val="single" w:sz="4" w:space="0" w:color="000000"/>
            <w:bottom w:val="single" w:sz="4" w:space="0" w:color="000000"/>
            <w:right w:val="single" w:sz="4" w:space="0" w:color="000000"/>
          </w:divBdr>
          <w:divsChild>
            <w:div w:id="498157946">
              <w:marLeft w:val="540"/>
              <w:marRight w:val="0"/>
              <w:marTop w:val="0"/>
              <w:marBottom w:val="0"/>
              <w:divBdr>
                <w:top w:val="none" w:sz="0" w:space="0" w:color="auto"/>
                <w:left w:val="single" w:sz="4" w:space="0" w:color="000000"/>
                <w:bottom w:val="none" w:sz="0" w:space="0" w:color="auto"/>
                <w:right w:val="none" w:sz="0" w:space="0" w:color="auto"/>
              </w:divBdr>
              <w:divsChild>
                <w:div w:id="57987109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416978630">
          <w:marLeft w:val="0"/>
          <w:marRight w:val="0"/>
          <w:marTop w:val="0"/>
          <w:marBottom w:val="0"/>
          <w:divBdr>
            <w:top w:val="single" w:sz="2" w:space="0" w:color="000000"/>
            <w:left w:val="single" w:sz="4" w:space="0" w:color="000000"/>
            <w:bottom w:val="single" w:sz="4" w:space="0" w:color="000000"/>
            <w:right w:val="single" w:sz="4" w:space="0" w:color="000000"/>
          </w:divBdr>
          <w:divsChild>
            <w:div w:id="21520550">
              <w:marLeft w:val="540"/>
              <w:marRight w:val="0"/>
              <w:marTop w:val="0"/>
              <w:marBottom w:val="0"/>
              <w:divBdr>
                <w:top w:val="none" w:sz="0" w:space="0" w:color="auto"/>
                <w:left w:val="single" w:sz="4" w:space="0" w:color="000000"/>
                <w:bottom w:val="none" w:sz="0" w:space="0" w:color="auto"/>
                <w:right w:val="none" w:sz="0" w:space="0" w:color="auto"/>
              </w:divBdr>
              <w:divsChild>
                <w:div w:id="138648709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12159265">
          <w:marLeft w:val="0"/>
          <w:marRight w:val="0"/>
          <w:marTop w:val="0"/>
          <w:marBottom w:val="0"/>
          <w:divBdr>
            <w:top w:val="single" w:sz="2" w:space="0" w:color="000000"/>
            <w:left w:val="single" w:sz="4" w:space="0" w:color="000000"/>
            <w:bottom w:val="single" w:sz="4" w:space="0" w:color="000000"/>
            <w:right w:val="single" w:sz="4" w:space="0" w:color="000000"/>
          </w:divBdr>
          <w:divsChild>
            <w:div w:id="1019240975">
              <w:marLeft w:val="540"/>
              <w:marRight w:val="0"/>
              <w:marTop w:val="0"/>
              <w:marBottom w:val="0"/>
              <w:divBdr>
                <w:top w:val="none" w:sz="0" w:space="0" w:color="auto"/>
                <w:left w:val="single" w:sz="4" w:space="0" w:color="000000"/>
                <w:bottom w:val="none" w:sz="0" w:space="0" w:color="auto"/>
                <w:right w:val="none" w:sz="0" w:space="0" w:color="auto"/>
              </w:divBdr>
              <w:divsChild>
                <w:div w:id="69646945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798330886">
          <w:marLeft w:val="0"/>
          <w:marRight w:val="0"/>
          <w:marTop w:val="0"/>
          <w:marBottom w:val="0"/>
          <w:divBdr>
            <w:top w:val="single" w:sz="2" w:space="0" w:color="000000"/>
            <w:left w:val="single" w:sz="4" w:space="0" w:color="000000"/>
            <w:bottom w:val="single" w:sz="4" w:space="0" w:color="000000"/>
            <w:right w:val="single" w:sz="4" w:space="0" w:color="000000"/>
          </w:divBdr>
          <w:divsChild>
            <w:div w:id="1946502558">
              <w:marLeft w:val="540"/>
              <w:marRight w:val="0"/>
              <w:marTop w:val="0"/>
              <w:marBottom w:val="0"/>
              <w:divBdr>
                <w:top w:val="none" w:sz="0" w:space="0" w:color="auto"/>
                <w:left w:val="single" w:sz="4" w:space="0" w:color="000000"/>
                <w:bottom w:val="none" w:sz="0" w:space="0" w:color="auto"/>
                <w:right w:val="none" w:sz="0" w:space="0" w:color="auto"/>
              </w:divBdr>
              <w:divsChild>
                <w:div w:id="163598470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848913504">
          <w:marLeft w:val="0"/>
          <w:marRight w:val="0"/>
          <w:marTop w:val="0"/>
          <w:marBottom w:val="0"/>
          <w:divBdr>
            <w:top w:val="single" w:sz="2" w:space="0" w:color="000000"/>
            <w:left w:val="single" w:sz="4" w:space="0" w:color="000000"/>
            <w:bottom w:val="single" w:sz="4" w:space="0" w:color="000000"/>
            <w:right w:val="single" w:sz="4" w:space="0" w:color="000000"/>
          </w:divBdr>
          <w:divsChild>
            <w:div w:id="1211653027">
              <w:marLeft w:val="540"/>
              <w:marRight w:val="0"/>
              <w:marTop w:val="0"/>
              <w:marBottom w:val="0"/>
              <w:divBdr>
                <w:top w:val="none" w:sz="0" w:space="0" w:color="auto"/>
                <w:left w:val="single" w:sz="4" w:space="0" w:color="000000"/>
                <w:bottom w:val="none" w:sz="0" w:space="0" w:color="auto"/>
                <w:right w:val="none" w:sz="0" w:space="0" w:color="auto"/>
              </w:divBdr>
              <w:divsChild>
                <w:div w:id="1036151050">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499425092">
          <w:marLeft w:val="0"/>
          <w:marRight w:val="0"/>
          <w:marTop w:val="0"/>
          <w:marBottom w:val="0"/>
          <w:divBdr>
            <w:top w:val="single" w:sz="2" w:space="0" w:color="000000"/>
            <w:left w:val="single" w:sz="4" w:space="0" w:color="000000"/>
            <w:bottom w:val="single" w:sz="4" w:space="0" w:color="000000"/>
            <w:right w:val="single" w:sz="4" w:space="0" w:color="000000"/>
          </w:divBdr>
          <w:divsChild>
            <w:div w:id="1726181686">
              <w:marLeft w:val="540"/>
              <w:marRight w:val="0"/>
              <w:marTop w:val="0"/>
              <w:marBottom w:val="0"/>
              <w:divBdr>
                <w:top w:val="none" w:sz="0" w:space="0" w:color="auto"/>
                <w:left w:val="single" w:sz="4" w:space="0" w:color="000000"/>
                <w:bottom w:val="none" w:sz="0" w:space="0" w:color="auto"/>
                <w:right w:val="none" w:sz="0" w:space="0" w:color="auto"/>
              </w:divBdr>
              <w:divsChild>
                <w:div w:id="142961485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0396298">
          <w:marLeft w:val="0"/>
          <w:marRight w:val="0"/>
          <w:marTop w:val="0"/>
          <w:marBottom w:val="0"/>
          <w:divBdr>
            <w:top w:val="single" w:sz="2" w:space="0" w:color="000000"/>
            <w:left w:val="single" w:sz="4" w:space="0" w:color="000000"/>
            <w:bottom w:val="single" w:sz="4" w:space="0" w:color="000000"/>
            <w:right w:val="single" w:sz="4" w:space="0" w:color="000000"/>
          </w:divBdr>
          <w:divsChild>
            <w:div w:id="322395106">
              <w:marLeft w:val="540"/>
              <w:marRight w:val="0"/>
              <w:marTop w:val="0"/>
              <w:marBottom w:val="0"/>
              <w:divBdr>
                <w:top w:val="none" w:sz="0" w:space="0" w:color="auto"/>
                <w:left w:val="single" w:sz="4" w:space="0" w:color="000000"/>
                <w:bottom w:val="none" w:sz="0" w:space="0" w:color="auto"/>
                <w:right w:val="none" w:sz="0" w:space="0" w:color="auto"/>
              </w:divBdr>
              <w:divsChild>
                <w:div w:id="11930684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sChild>
    </w:div>
    <w:div w:id="1770195426">
      <w:bodyDiv w:val="1"/>
      <w:marLeft w:val="0"/>
      <w:marRight w:val="0"/>
      <w:marTop w:val="0"/>
      <w:marBottom w:val="0"/>
      <w:divBdr>
        <w:top w:val="none" w:sz="0" w:space="0" w:color="auto"/>
        <w:left w:val="none" w:sz="0" w:space="0" w:color="auto"/>
        <w:bottom w:val="none" w:sz="0" w:space="0" w:color="auto"/>
        <w:right w:val="none" w:sz="0" w:space="0" w:color="auto"/>
      </w:divBdr>
      <w:divsChild>
        <w:div w:id="863204512">
          <w:marLeft w:val="0"/>
          <w:marRight w:val="0"/>
          <w:marTop w:val="0"/>
          <w:marBottom w:val="0"/>
          <w:divBdr>
            <w:top w:val="none" w:sz="0" w:space="0" w:color="auto"/>
            <w:left w:val="none" w:sz="0" w:space="0" w:color="auto"/>
            <w:bottom w:val="none" w:sz="0" w:space="0" w:color="auto"/>
            <w:right w:val="none" w:sz="0" w:space="0" w:color="auto"/>
          </w:divBdr>
          <w:divsChild>
            <w:div w:id="435830517">
              <w:marLeft w:val="0"/>
              <w:marRight w:val="0"/>
              <w:marTop w:val="0"/>
              <w:marBottom w:val="0"/>
              <w:divBdr>
                <w:top w:val="none" w:sz="0" w:space="0" w:color="auto"/>
                <w:left w:val="none" w:sz="0" w:space="0" w:color="auto"/>
                <w:bottom w:val="none" w:sz="0" w:space="0" w:color="auto"/>
                <w:right w:val="none" w:sz="0" w:space="0" w:color="auto"/>
              </w:divBdr>
            </w:div>
            <w:div w:id="1727218067">
              <w:marLeft w:val="0"/>
              <w:marRight w:val="0"/>
              <w:marTop w:val="0"/>
              <w:marBottom w:val="0"/>
              <w:divBdr>
                <w:top w:val="none" w:sz="0" w:space="0" w:color="auto"/>
                <w:left w:val="none" w:sz="0" w:space="0" w:color="auto"/>
                <w:bottom w:val="none" w:sz="0" w:space="0" w:color="auto"/>
                <w:right w:val="none" w:sz="0" w:space="0" w:color="auto"/>
              </w:divBdr>
            </w:div>
          </w:divsChild>
        </w:div>
        <w:div w:id="395324107">
          <w:marLeft w:val="0"/>
          <w:marRight w:val="0"/>
          <w:marTop w:val="0"/>
          <w:marBottom w:val="0"/>
          <w:divBdr>
            <w:top w:val="none" w:sz="0" w:space="0" w:color="auto"/>
            <w:left w:val="none" w:sz="0" w:space="0" w:color="auto"/>
            <w:bottom w:val="none" w:sz="0" w:space="0" w:color="auto"/>
            <w:right w:val="none" w:sz="0" w:space="0" w:color="auto"/>
          </w:divBdr>
          <w:divsChild>
            <w:div w:id="1407024445">
              <w:marLeft w:val="0"/>
              <w:marRight w:val="0"/>
              <w:marTop w:val="0"/>
              <w:marBottom w:val="0"/>
              <w:divBdr>
                <w:top w:val="none" w:sz="0" w:space="0" w:color="auto"/>
                <w:left w:val="none" w:sz="0" w:space="0" w:color="auto"/>
                <w:bottom w:val="none" w:sz="0" w:space="0" w:color="auto"/>
                <w:right w:val="none" w:sz="0" w:space="0" w:color="auto"/>
              </w:divBdr>
            </w:div>
            <w:div w:id="795293287">
              <w:marLeft w:val="0"/>
              <w:marRight w:val="0"/>
              <w:marTop w:val="0"/>
              <w:marBottom w:val="0"/>
              <w:divBdr>
                <w:top w:val="none" w:sz="0" w:space="0" w:color="auto"/>
                <w:left w:val="none" w:sz="0" w:space="0" w:color="auto"/>
                <w:bottom w:val="none" w:sz="0" w:space="0" w:color="auto"/>
                <w:right w:val="none" w:sz="0" w:space="0" w:color="auto"/>
              </w:divBdr>
            </w:div>
          </w:divsChild>
        </w:div>
        <w:div w:id="928268791">
          <w:marLeft w:val="0"/>
          <w:marRight w:val="0"/>
          <w:marTop w:val="0"/>
          <w:marBottom w:val="0"/>
          <w:divBdr>
            <w:top w:val="none" w:sz="0" w:space="0" w:color="auto"/>
            <w:left w:val="none" w:sz="0" w:space="0" w:color="auto"/>
            <w:bottom w:val="none" w:sz="0" w:space="0" w:color="auto"/>
            <w:right w:val="none" w:sz="0" w:space="0" w:color="auto"/>
          </w:divBdr>
          <w:divsChild>
            <w:div w:id="826553326">
              <w:marLeft w:val="0"/>
              <w:marRight w:val="0"/>
              <w:marTop w:val="0"/>
              <w:marBottom w:val="0"/>
              <w:divBdr>
                <w:top w:val="none" w:sz="0" w:space="0" w:color="auto"/>
                <w:left w:val="none" w:sz="0" w:space="0" w:color="auto"/>
                <w:bottom w:val="none" w:sz="0" w:space="0" w:color="auto"/>
                <w:right w:val="none" w:sz="0" w:space="0" w:color="auto"/>
              </w:divBdr>
            </w:div>
            <w:div w:id="1065421436">
              <w:marLeft w:val="0"/>
              <w:marRight w:val="0"/>
              <w:marTop w:val="0"/>
              <w:marBottom w:val="0"/>
              <w:divBdr>
                <w:top w:val="none" w:sz="0" w:space="0" w:color="auto"/>
                <w:left w:val="none" w:sz="0" w:space="0" w:color="auto"/>
                <w:bottom w:val="none" w:sz="0" w:space="0" w:color="auto"/>
                <w:right w:val="none" w:sz="0" w:space="0" w:color="auto"/>
              </w:divBdr>
            </w:div>
          </w:divsChild>
        </w:div>
        <w:div w:id="1646471866">
          <w:marLeft w:val="0"/>
          <w:marRight w:val="0"/>
          <w:marTop w:val="0"/>
          <w:marBottom w:val="0"/>
          <w:divBdr>
            <w:top w:val="none" w:sz="0" w:space="0" w:color="auto"/>
            <w:left w:val="none" w:sz="0" w:space="0" w:color="auto"/>
            <w:bottom w:val="none" w:sz="0" w:space="0" w:color="auto"/>
            <w:right w:val="none" w:sz="0" w:space="0" w:color="auto"/>
          </w:divBdr>
          <w:divsChild>
            <w:div w:id="1177378831">
              <w:marLeft w:val="0"/>
              <w:marRight w:val="0"/>
              <w:marTop w:val="0"/>
              <w:marBottom w:val="0"/>
              <w:divBdr>
                <w:top w:val="none" w:sz="0" w:space="0" w:color="auto"/>
                <w:left w:val="none" w:sz="0" w:space="0" w:color="auto"/>
                <w:bottom w:val="none" w:sz="0" w:space="0" w:color="auto"/>
                <w:right w:val="none" w:sz="0" w:space="0" w:color="auto"/>
              </w:divBdr>
            </w:div>
            <w:div w:id="823667227">
              <w:marLeft w:val="0"/>
              <w:marRight w:val="0"/>
              <w:marTop w:val="0"/>
              <w:marBottom w:val="0"/>
              <w:divBdr>
                <w:top w:val="none" w:sz="0" w:space="0" w:color="auto"/>
                <w:left w:val="none" w:sz="0" w:space="0" w:color="auto"/>
                <w:bottom w:val="none" w:sz="0" w:space="0" w:color="auto"/>
                <w:right w:val="none" w:sz="0" w:space="0" w:color="auto"/>
              </w:divBdr>
            </w:div>
          </w:divsChild>
        </w:div>
        <w:div w:id="354160203">
          <w:marLeft w:val="0"/>
          <w:marRight w:val="0"/>
          <w:marTop w:val="0"/>
          <w:marBottom w:val="0"/>
          <w:divBdr>
            <w:top w:val="none" w:sz="0" w:space="0" w:color="auto"/>
            <w:left w:val="none" w:sz="0" w:space="0" w:color="auto"/>
            <w:bottom w:val="none" w:sz="0" w:space="0" w:color="auto"/>
            <w:right w:val="none" w:sz="0" w:space="0" w:color="auto"/>
          </w:divBdr>
          <w:divsChild>
            <w:div w:id="1147671835">
              <w:marLeft w:val="0"/>
              <w:marRight w:val="0"/>
              <w:marTop w:val="0"/>
              <w:marBottom w:val="0"/>
              <w:divBdr>
                <w:top w:val="none" w:sz="0" w:space="0" w:color="auto"/>
                <w:left w:val="none" w:sz="0" w:space="0" w:color="auto"/>
                <w:bottom w:val="none" w:sz="0" w:space="0" w:color="auto"/>
                <w:right w:val="none" w:sz="0" w:space="0" w:color="auto"/>
              </w:divBdr>
            </w:div>
            <w:div w:id="1145900954">
              <w:marLeft w:val="0"/>
              <w:marRight w:val="0"/>
              <w:marTop w:val="0"/>
              <w:marBottom w:val="0"/>
              <w:divBdr>
                <w:top w:val="none" w:sz="0" w:space="0" w:color="auto"/>
                <w:left w:val="none" w:sz="0" w:space="0" w:color="auto"/>
                <w:bottom w:val="none" w:sz="0" w:space="0" w:color="auto"/>
                <w:right w:val="none" w:sz="0" w:space="0" w:color="auto"/>
              </w:divBdr>
            </w:div>
          </w:divsChild>
        </w:div>
        <w:div w:id="1375429591">
          <w:marLeft w:val="0"/>
          <w:marRight w:val="0"/>
          <w:marTop w:val="0"/>
          <w:marBottom w:val="0"/>
          <w:divBdr>
            <w:top w:val="none" w:sz="0" w:space="0" w:color="auto"/>
            <w:left w:val="none" w:sz="0" w:space="0" w:color="auto"/>
            <w:bottom w:val="none" w:sz="0" w:space="0" w:color="auto"/>
            <w:right w:val="none" w:sz="0" w:space="0" w:color="auto"/>
          </w:divBdr>
          <w:divsChild>
            <w:div w:id="1917082778">
              <w:marLeft w:val="0"/>
              <w:marRight w:val="0"/>
              <w:marTop w:val="0"/>
              <w:marBottom w:val="0"/>
              <w:divBdr>
                <w:top w:val="none" w:sz="0" w:space="0" w:color="auto"/>
                <w:left w:val="none" w:sz="0" w:space="0" w:color="auto"/>
                <w:bottom w:val="none" w:sz="0" w:space="0" w:color="auto"/>
                <w:right w:val="none" w:sz="0" w:space="0" w:color="auto"/>
              </w:divBdr>
            </w:div>
            <w:div w:id="374932592">
              <w:marLeft w:val="0"/>
              <w:marRight w:val="0"/>
              <w:marTop w:val="0"/>
              <w:marBottom w:val="0"/>
              <w:divBdr>
                <w:top w:val="none" w:sz="0" w:space="0" w:color="auto"/>
                <w:left w:val="none" w:sz="0" w:space="0" w:color="auto"/>
                <w:bottom w:val="none" w:sz="0" w:space="0" w:color="auto"/>
                <w:right w:val="none" w:sz="0" w:space="0" w:color="auto"/>
              </w:divBdr>
            </w:div>
          </w:divsChild>
        </w:div>
        <w:div w:id="1800756918">
          <w:marLeft w:val="0"/>
          <w:marRight w:val="0"/>
          <w:marTop w:val="0"/>
          <w:marBottom w:val="0"/>
          <w:divBdr>
            <w:top w:val="none" w:sz="0" w:space="0" w:color="auto"/>
            <w:left w:val="none" w:sz="0" w:space="0" w:color="auto"/>
            <w:bottom w:val="none" w:sz="0" w:space="0" w:color="auto"/>
            <w:right w:val="none" w:sz="0" w:space="0" w:color="auto"/>
          </w:divBdr>
          <w:divsChild>
            <w:div w:id="1188327188">
              <w:marLeft w:val="0"/>
              <w:marRight w:val="0"/>
              <w:marTop w:val="0"/>
              <w:marBottom w:val="0"/>
              <w:divBdr>
                <w:top w:val="none" w:sz="0" w:space="0" w:color="auto"/>
                <w:left w:val="none" w:sz="0" w:space="0" w:color="auto"/>
                <w:bottom w:val="none" w:sz="0" w:space="0" w:color="auto"/>
                <w:right w:val="none" w:sz="0" w:space="0" w:color="auto"/>
              </w:divBdr>
            </w:div>
            <w:div w:id="2107848931">
              <w:marLeft w:val="0"/>
              <w:marRight w:val="0"/>
              <w:marTop w:val="0"/>
              <w:marBottom w:val="0"/>
              <w:divBdr>
                <w:top w:val="none" w:sz="0" w:space="0" w:color="auto"/>
                <w:left w:val="none" w:sz="0" w:space="0" w:color="auto"/>
                <w:bottom w:val="none" w:sz="0" w:space="0" w:color="auto"/>
                <w:right w:val="none" w:sz="0" w:space="0" w:color="auto"/>
              </w:divBdr>
            </w:div>
          </w:divsChild>
        </w:div>
        <w:div w:id="1690258554">
          <w:marLeft w:val="0"/>
          <w:marRight w:val="0"/>
          <w:marTop w:val="0"/>
          <w:marBottom w:val="0"/>
          <w:divBdr>
            <w:top w:val="none" w:sz="0" w:space="0" w:color="auto"/>
            <w:left w:val="none" w:sz="0" w:space="0" w:color="auto"/>
            <w:bottom w:val="none" w:sz="0" w:space="0" w:color="auto"/>
            <w:right w:val="none" w:sz="0" w:space="0" w:color="auto"/>
          </w:divBdr>
          <w:divsChild>
            <w:div w:id="572280115">
              <w:marLeft w:val="0"/>
              <w:marRight w:val="0"/>
              <w:marTop w:val="0"/>
              <w:marBottom w:val="0"/>
              <w:divBdr>
                <w:top w:val="none" w:sz="0" w:space="0" w:color="auto"/>
                <w:left w:val="none" w:sz="0" w:space="0" w:color="auto"/>
                <w:bottom w:val="none" w:sz="0" w:space="0" w:color="auto"/>
                <w:right w:val="none" w:sz="0" w:space="0" w:color="auto"/>
              </w:divBdr>
            </w:div>
            <w:div w:id="765537205">
              <w:marLeft w:val="0"/>
              <w:marRight w:val="0"/>
              <w:marTop w:val="0"/>
              <w:marBottom w:val="0"/>
              <w:divBdr>
                <w:top w:val="none" w:sz="0" w:space="0" w:color="auto"/>
                <w:left w:val="none" w:sz="0" w:space="0" w:color="auto"/>
                <w:bottom w:val="none" w:sz="0" w:space="0" w:color="auto"/>
                <w:right w:val="none" w:sz="0" w:space="0" w:color="auto"/>
              </w:divBdr>
            </w:div>
          </w:divsChild>
        </w:div>
        <w:div w:id="1264410967">
          <w:marLeft w:val="0"/>
          <w:marRight w:val="0"/>
          <w:marTop w:val="0"/>
          <w:marBottom w:val="0"/>
          <w:divBdr>
            <w:top w:val="none" w:sz="0" w:space="0" w:color="auto"/>
            <w:left w:val="none" w:sz="0" w:space="0" w:color="auto"/>
            <w:bottom w:val="none" w:sz="0" w:space="0" w:color="auto"/>
            <w:right w:val="none" w:sz="0" w:space="0" w:color="auto"/>
          </w:divBdr>
          <w:divsChild>
            <w:div w:id="2013801319">
              <w:marLeft w:val="0"/>
              <w:marRight w:val="0"/>
              <w:marTop w:val="0"/>
              <w:marBottom w:val="0"/>
              <w:divBdr>
                <w:top w:val="none" w:sz="0" w:space="0" w:color="auto"/>
                <w:left w:val="none" w:sz="0" w:space="0" w:color="auto"/>
                <w:bottom w:val="none" w:sz="0" w:space="0" w:color="auto"/>
                <w:right w:val="none" w:sz="0" w:space="0" w:color="auto"/>
              </w:divBdr>
            </w:div>
            <w:div w:id="620844704">
              <w:marLeft w:val="0"/>
              <w:marRight w:val="0"/>
              <w:marTop w:val="0"/>
              <w:marBottom w:val="0"/>
              <w:divBdr>
                <w:top w:val="none" w:sz="0" w:space="0" w:color="auto"/>
                <w:left w:val="none" w:sz="0" w:space="0" w:color="auto"/>
                <w:bottom w:val="none" w:sz="0" w:space="0" w:color="auto"/>
                <w:right w:val="none" w:sz="0" w:space="0" w:color="auto"/>
              </w:divBdr>
            </w:div>
          </w:divsChild>
        </w:div>
        <w:div w:id="1935431012">
          <w:marLeft w:val="0"/>
          <w:marRight w:val="0"/>
          <w:marTop w:val="0"/>
          <w:marBottom w:val="0"/>
          <w:divBdr>
            <w:top w:val="none" w:sz="0" w:space="0" w:color="auto"/>
            <w:left w:val="none" w:sz="0" w:space="0" w:color="auto"/>
            <w:bottom w:val="none" w:sz="0" w:space="0" w:color="auto"/>
            <w:right w:val="none" w:sz="0" w:space="0" w:color="auto"/>
          </w:divBdr>
          <w:divsChild>
            <w:div w:id="1828859239">
              <w:marLeft w:val="0"/>
              <w:marRight w:val="0"/>
              <w:marTop w:val="0"/>
              <w:marBottom w:val="0"/>
              <w:divBdr>
                <w:top w:val="none" w:sz="0" w:space="0" w:color="auto"/>
                <w:left w:val="none" w:sz="0" w:space="0" w:color="auto"/>
                <w:bottom w:val="none" w:sz="0" w:space="0" w:color="auto"/>
                <w:right w:val="none" w:sz="0" w:space="0" w:color="auto"/>
              </w:divBdr>
            </w:div>
            <w:div w:id="1258711344">
              <w:marLeft w:val="0"/>
              <w:marRight w:val="0"/>
              <w:marTop w:val="0"/>
              <w:marBottom w:val="0"/>
              <w:divBdr>
                <w:top w:val="none" w:sz="0" w:space="0" w:color="auto"/>
                <w:left w:val="none" w:sz="0" w:space="0" w:color="auto"/>
                <w:bottom w:val="none" w:sz="0" w:space="0" w:color="auto"/>
                <w:right w:val="none" w:sz="0" w:space="0" w:color="auto"/>
              </w:divBdr>
            </w:div>
          </w:divsChild>
        </w:div>
        <w:div w:id="1395352875">
          <w:marLeft w:val="0"/>
          <w:marRight w:val="0"/>
          <w:marTop w:val="0"/>
          <w:marBottom w:val="0"/>
          <w:divBdr>
            <w:top w:val="none" w:sz="0" w:space="0" w:color="auto"/>
            <w:left w:val="none" w:sz="0" w:space="0" w:color="auto"/>
            <w:bottom w:val="none" w:sz="0" w:space="0" w:color="auto"/>
            <w:right w:val="none" w:sz="0" w:space="0" w:color="auto"/>
          </w:divBdr>
          <w:divsChild>
            <w:div w:id="1842701498">
              <w:marLeft w:val="0"/>
              <w:marRight w:val="0"/>
              <w:marTop w:val="0"/>
              <w:marBottom w:val="0"/>
              <w:divBdr>
                <w:top w:val="none" w:sz="0" w:space="0" w:color="auto"/>
                <w:left w:val="none" w:sz="0" w:space="0" w:color="auto"/>
                <w:bottom w:val="none" w:sz="0" w:space="0" w:color="auto"/>
                <w:right w:val="none" w:sz="0" w:space="0" w:color="auto"/>
              </w:divBdr>
            </w:div>
            <w:div w:id="1436441098">
              <w:marLeft w:val="0"/>
              <w:marRight w:val="0"/>
              <w:marTop w:val="0"/>
              <w:marBottom w:val="0"/>
              <w:divBdr>
                <w:top w:val="none" w:sz="0" w:space="0" w:color="auto"/>
                <w:left w:val="none" w:sz="0" w:space="0" w:color="auto"/>
                <w:bottom w:val="none" w:sz="0" w:space="0" w:color="auto"/>
                <w:right w:val="none" w:sz="0" w:space="0" w:color="auto"/>
              </w:divBdr>
            </w:div>
          </w:divsChild>
        </w:div>
        <w:div w:id="1858810325">
          <w:marLeft w:val="0"/>
          <w:marRight w:val="0"/>
          <w:marTop w:val="0"/>
          <w:marBottom w:val="0"/>
          <w:divBdr>
            <w:top w:val="none" w:sz="0" w:space="0" w:color="auto"/>
            <w:left w:val="none" w:sz="0" w:space="0" w:color="auto"/>
            <w:bottom w:val="none" w:sz="0" w:space="0" w:color="auto"/>
            <w:right w:val="none" w:sz="0" w:space="0" w:color="auto"/>
          </w:divBdr>
          <w:divsChild>
            <w:div w:id="1024209935">
              <w:marLeft w:val="0"/>
              <w:marRight w:val="0"/>
              <w:marTop w:val="0"/>
              <w:marBottom w:val="0"/>
              <w:divBdr>
                <w:top w:val="none" w:sz="0" w:space="0" w:color="auto"/>
                <w:left w:val="none" w:sz="0" w:space="0" w:color="auto"/>
                <w:bottom w:val="none" w:sz="0" w:space="0" w:color="auto"/>
                <w:right w:val="none" w:sz="0" w:space="0" w:color="auto"/>
              </w:divBdr>
            </w:div>
            <w:div w:id="835073441">
              <w:marLeft w:val="0"/>
              <w:marRight w:val="0"/>
              <w:marTop w:val="0"/>
              <w:marBottom w:val="0"/>
              <w:divBdr>
                <w:top w:val="none" w:sz="0" w:space="0" w:color="auto"/>
                <w:left w:val="none" w:sz="0" w:space="0" w:color="auto"/>
                <w:bottom w:val="none" w:sz="0" w:space="0" w:color="auto"/>
                <w:right w:val="none" w:sz="0" w:space="0" w:color="auto"/>
              </w:divBdr>
            </w:div>
          </w:divsChild>
        </w:div>
        <w:div w:id="237984165">
          <w:marLeft w:val="0"/>
          <w:marRight w:val="0"/>
          <w:marTop w:val="0"/>
          <w:marBottom w:val="0"/>
          <w:divBdr>
            <w:top w:val="none" w:sz="0" w:space="0" w:color="auto"/>
            <w:left w:val="none" w:sz="0" w:space="0" w:color="auto"/>
            <w:bottom w:val="none" w:sz="0" w:space="0" w:color="auto"/>
            <w:right w:val="none" w:sz="0" w:space="0" w:color="auto"/>
          </w:divBdr>
          <w:divsChild>
            <w:div w:id="1402411093">
              <w:marLeft w:val="0"/>
              <w:marRight w:val="0"/>
              <w:marTop w:val="0"/>
              <w:marBottom w:val="0"/>
              <w:divBdr>
                <w:top w:val="none" w:sz="0" w:space="0" w:color="auto"/>
                <w:left w:val="none" w:sz="0" w:space="0" w:color="auto"/>
                <w:bottom w:val="none" w:sz="0" w:space="0" w:color="auto"/>
                <w:right w:val="none" w:sz="0" w:space="0" w:color="auto"/>
              </w:divBdr>
            </w:div>
            <w:div w:id="230847943">
              <w:marLeft w:val="0"/>
              <w:marRight w:val="0"/>
              <w:marTop w:val="0"/>
              <w:marBottom w:val="0"/>
              <w:divBdr>
                <w:top w:val="none" w:sz="0" w:space="0" w:color="auto"/>
                <w:left w:val="none" w:sz="0" w:space="0" w:color="auto"/>
                <w:bottom w:val="none" w:sz="0" w:space="0" w:color="auto"/>
                <w:right w:val="none" w:sz="0" w:space="0" w:color="auto"/>
              </w:divBdr>
            </w:div>
          </w:divsChild>
        </w:div>
        <w:div w:id="1761102586">
          <w:marLeft w:val="0"/>
          <w:marRight w:val="0"/>
          <w:marTop w:val="0"/>
          <w:marBottom w:val="0"/>
          <w:divBdr>
            <w:top w:val="none" w:sz="0" w:space="0" w:color="auto"/>
            <w:left w:val="none" w:sz="0" w:space="0" w:color="auto"/>
            <w:bottom w:val="none" w:sz="0" w:space="0" w:color="auto"/>
            <w:right w:val="none" w:sz="0" w:space="0" w:color="auto"/>
          </w:divBdr>
          <w:divsChild>
            <w:div w:id="1153175795">
              <w:marLeft w:val="0"/>
              <w:marRight w:val="0"/>
              <w:marTop w:val="0"/>
              <w:marBottom w:val="0"/>
              <w:divBdr>
                <w:top w:val="none" w:sz="0" w:space="0" w:color="auto"/>
                <w:left w:val="none" w:sz="0" w:space="0" w:color="auto"/>
                <w:bottom w:val="none" w:sz="0" w:space="0" w:color="auto"/>
                <w:right w:val="none" w:sz="0" w:space="0" w:color="auto"/>
              </w:divBdr>
            </w:div>
            <w:div w:id="11754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1087">
      <w:bodyDiv w:val="1"/>
      <w:marLeft w:val="0"/>
      <w:marRight w:val="0"/>
      <w:marTop w:val="0"/>
      <w:marBottom w:val="0"/>
      <w:divBdr>
        <w:top w:val="none" w:sz="0" w:space="0" w:color="auto"/>
        <w:left w:val="none" w:sz="0" w:space="0" w:color="auto"/>
        <w:bottom w:val="none" w:sz="0" w:space="0" w:color="auto"/>
        <w:right w:val="none" w:sz="0" w:space="0" w:color="auto"/>
      </w:divBdr>
      <w:divsChild>
        <w:div w:id="1753962305">
          <w:marLeft w:val="0"/>
          <w:marRight w:val="0"/>
          <w:marTop w:val="0"/>
          <w:marBottom w:val="0"/>
          <w:divBdr>
            <w:top w:val="none" w:sz="0" w:space="0" w:color="auto"/>
            <w:left w:val="none" w:sz="0" w:space="0" w:color="auto"/>
            <w:bottom w:val="none" w:sz="0" w:space="0" w:color="auto"/>
            <w:right w:val="none" w:sz="0" w:space="0" w:color="auto"/>
          </w:divBdr>
        </w:div>
      </w:divsChild>
    </w:div>
    <w:div w:id="2132896663">
      <w:bodyDiv w:val="1"/>
      <w:marLeft w:val="0"/>
      <w:marRight w:val="0"/>
      <w:marTop w:val="0"/>
      <w:marBottom w:val="0"/>
      <w:divBdr>
        <w:top w:val="none" w:sz="0" w:space="0" w:color="auto"/>
        <w:left w:val="none" w:sz="0" w:space="0" w:color="auto"/>
        <w:bottom w:val="none" w:sz="0" w:space="0" w:color="auto"/>
        <w:right w:val="none" w:sz="0" w:space="0" w:color="auto"/>
      </w:divBdr>
      <w:divsChild>
        <w:div w:id="1577395567">
          <w:marLeft w:val="0"/>
          <w:marRight w:val="0"/>
          <w:marTop w:val="0"/>
          <w:marBottom w:val="0"/>
          <w:divBdr>
            <w:top w:val="none" w:sz="0" w:space="0" w:color="auto"/>
            <w:left w:val="none" w:sz="0" w:space="0" w:color="auto"/>
            <w:bottom w:val="none" w:sz="0" w:space="0" w:color="auto"/>
            <w:right w:val="none" w:sz="0" w:space="0" w:color="auto"/>
          </w:divBdr>
        </w:div>
        <w:div w:id="866330027">
          <w:marLeft w:val="0"/>
          <w:marRight w:val="0"/>
          <w:marTop w:val="0"/>
          <w:marBottom w:val="0"/>
          <w:divBdr>
            <w:top w:val="none" w:sz="0" w:space="0" w:color="auto"/>
            <w:left w:val="none" w:sz="0" w:space="0" w:color="auto"/>
            <w:bottom w:val="none" w:sz="0" w:space="0" w:color="auto"/>
            <w:right w:val="none" w:sz="0" w:space="0" w:color="auto"/>
          </w:divBdr>
        </w:div>
        <w:div w:id="460656779">
          <w:marLeft w:val="0"/>
          <w:marRight w:val="0"/>
          <w:marTop w:val="0"/>
          <w:marBottom w:val="0"/>
          <w:divBdr>
            <w:top w:val="none" w:sz="0" w:space="0" w:color="auto"/>
            <w:left w:val="none" w:sz="0" w:space="0" w:color="auto"/>
            <w:bottom w:val="none" w:sz="0" w:space="0" w:color="auto"/>
            <w:right w:val="none" w:sz="0" w:space="0" w:color="auto"/>
          </w:divBdr>
        </w:div>
        <w:div w:id="945236502">
          <w:marLeft w:val="0"/>
          <w:marRight w:val="0"/>
          <w:marTop w:val="0"/>
          <w:marBottom w:val="0"/>
          <w:divBdr>
            <w:top w:val="single" w:sz="4" w:space="0" w:color="000000"/>
            <w:left w:val="single" w:sz="4" w:space="0" w:color="000000"/>
            <w:bottom w:val="single" w:sz="4" w:space="0" w:color="000000"/>
            <w:right w:val="single" w:sz="4" w:space="0" w:color="000000"/>
          </w:divBdr>
          <w:divsChild>
            <w:div w:id="812215288">
              <w:marLeft w:val="540"/>
              <w:marRight w:val="0"/>
              <w:marTop w:val="0"/>
              <w:marBottom w:val="0"/>
              <w:divBdr>
                <w:top w:val="none" w:sz="0" w:space="0" w:color="auto"/>
                <w:left w:val="single" w:sz="4" w:space="0" w:color="000000"/>
                <w:bottom w:val="none" w:sz="0" w:space="0" w:color="auto"/>
                <w:right w:val="none" w:sz="0" w:space="0" w:color="auto"/>
              </w:divBdr>
              <w:divsChild>
                <w:div w:id="694578015">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5067052">
          <w:marLeft w:val="0"/>
          <w:marRight w:val="0"/>
          <w:marTop w:val="0"/>
          <w:marBottom w:val="0"/>
          <w:divBdr>
            <w:top w:val="single" w:sz="2" w:space="0" w:color="000000"/>
            <w:left w:val="single" w:sz="4" w:space="0" w:color="000000"/>
            <w:bottom w:val="single" w:sz="4" w:space="0" w:color="000000"/>
            <w:right w:val="single" w:sz="4" w:space="0" w:color="000000"/>
          </w:divBdr>
          <w:divsChild>
            <w:div w:id="1828202098">
              <w:marLeft w:val="540"/>
              <w:marRight w:val="0"/>
              <w:marTop w:val="0"/>
              <w:marBottom w:val="0"/>
              <w:divBdr>
                <w:top w:val="none" w:sz="0" w:space="0" w:color="auto"/>
                <w:left w:val="single" w:sz="4" w:space="0" w:color="000000"/>
                <w:bottom w:val="none" w:sz="0" w:space="0" w:color="auto"/>
                <w:right w:val="none" w:sz="0" w:space="0" w:color="auto"/>
              </w:divBdr>
              <w:divsChild>
                <w:div w:id="55902550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79709753">
          <w:marLeft w:val="0"/>
          <w:marRight w:val="0"/>
          <w:marTop w:val="0"/>
          <w:marBottom w:val="0"/>
          <w:divBdr>
            <w:top w:val="single" w:sz="2" w:space="0" w:color="000000"/>
            <w:left w:val="single" w:sz="4" w:space="0" w:color="000000"/>
            <w:bottom w:val="single" w:sz="4" w:space="0" w:color="000000"/>
            <w:right w:val="single" w:sz="4" w:space="0" w:color="000000"/>
          </w:divBdr>
          <w:divsChild>
            <w:div w:id="1552420314">
              <w:marLeft w:val="540"/>
              <w:marRight w:val="0"/>
              <w:marTop w:val="0"/>
              <w:marBottom w:val="0"/>
              <w:divBdr>
                <w:top w:val="none" w:sz="0" w:space="0" w:color="auto"/>
                <w:left w:val="single" w:sz="4" w:space="0" w:color="000000"/>
                <w:bottom w:val="none" w:sz="0" w:space="0" w:color="auto"/>
                <w:right w:val="none" w:sz="0" w:space="0" w:color="auto"/>
              </w:divBdr>
              <w:divsChild>
                <w:div w:id="417990462">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69764831">
          <w:marLeft w:val="0"/>
          <w:marRight w:val="0"/>
          <w:marTop w:val="0"/>
          <w:marBottom w:val="0"/>
          <w:divBdr>
            <w:top w:val="single" w:sz="2" w:space="0" w:color="000000"/>
            <w:left w:val="single" w:sz="4" w:space="0" w:color="000000"/>
            <w:bottom w:val="single" w:sz="4" w:space="0" w:color="000000"/>
            <w:right w:val="single" w:sz="4" w:space="0" w:color="000000"/>
          </w:divBdr>
          <w:divsChild>
            <w:div w:id="392310788">
              <w:marLeft w:val="540"/>
              <w:marRight w:val="0"/>
              <w:marTop w:val="0"/>
              <w:marBottom w:val="0"/>
              <w:divBdr>
                <w:top w:val="none" w:sz="0" w:space="0" w:color="auto"/>
                <w:left w:val="single" w:sz="4" w:space="0" w:color="000000"/>
                <w:bottom w:val="none" w:sz="0" w:space="0" w:color="auto"/>
                <w:right w:val="none" w:sz="0" w:space="0" w:color="auto"/>
              </w:divBdr>
              <w:divsChild>
                <w:div w:id="637884903">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967589359">
          <w:marLeft w:val="0"/>
          <w:marRight w:val="0"/>
          <w:marTop w:val="0"/>
          <w:marBottom w:val="0"/>
          <w:divBdr>
            <w:top w:val="single" w:sz="2" w:space="0" w:color="000000"/>
            <w:left w:val="single" w:sz="4" w:space="0" w:color="000000"/>
            <w:bottom w:val="single" w:sz="4" w:space="0" w:color="000000"/>
            <w:right w:val="single" w:sz="4" w:space="0" w:color="000000"/>
          </w:divBdr>
          <w:divsChild>
            <w:div w:id="336621123">
              <w:marLeft w:val="540"/>
              <w:marRight w:val="0"/>
              <w:marTop w:val="0"/>
              <w:marBottom w:val="0"/>
              <w:divBdr>
                <w:top w:val="none" w:sz="0" w:space="0" w:color="auto"/>
                <w:left w:val="single" w:sz="4" w:space="0" w:color="000000"/>
                <w:bottom w:val="none" w:sz="0" w:space="0" w:color="auto"/>
                <w:right w:val="none" w:sz="0" w:space="0" w:color="auto"/>
              </w:divBdr>
              <w:divsChild>
                <w:div w:id="184458503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2073042292">
          <w:marLeft w:val="0"/>
          <w:marRight w:val="0"/>
          <w:marTop w:val="0"/>
          <w:marBottom w:val="0"/>
          <w:divBdr>
            <w:top w:val="single" w:sz="2" w:space="0" w:color="000000"/>
            <w:left w:val="single" w:sz="4" w:space="0" w:color="000000"/>
            <w:bottom w:val="single" w:sz="4" w:space="0" w:color="000000"/>
            <w:right w:val="single" w:sz="4" w:space="0" w:color="000000"/>
          </w:divBdr>
          <w:divsChild>
            <w:div w:id="1792281017">
              <w:marLeft w:val="540"/>
              <w:marRight w:val="0"/>
              <w:marTop w:val="0"/>
              <w:marBottom w:val="0"/>
              <w:divBdr>
                <w:top w:val="none" w:sz="0" w:space="0" w:color="auto"/>
                <w:left w:val="single" w:sz="4" w:space="0" w:color="000000"/>
                <w:bottom w:val="none" w:sz="0" w:space="0" w:color="auto"/>
                <w:right w:val="none" w:sz="0" w:space="0" w:color="auto"/>
              </w:divBdr>
              <w:divsChild>
                <w:div w:id="30188981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355424308">
          <w:marLeft w:val="0"/>
          <w:marRight w:val="0"/>
          <w:marTop w:val="0"/>
          <w:marBottom w:val="0"/>
          <w:divBdr>
            <w:top w:val="single" w:sz="2" w:space="0" w:color="000000"/>
            <w:left w:val="single" w:sz="4" w:space="0" w:color="000000"/>
            <w:bottom w:val="single" w:sz="4" w:space="0" w:color="000000"/>
            <w:right w:val="single" w:sz="4" w:space="0" w:color="000000"/>
          </w:divBdr>
          <w:divsChild>
            <w:div w:id="1845779766">
              <w:marLeft w:val="540"/>
              <w:marRight w:val="0"/>
              <w:marTop w:val="0"/>
              <w:marBottom w:val="0"/>
              <w:divBdr>
                <w:top w:val="none" w:sz="0" w:space="0" w:color="auto"/>
                <w:left w:val="single" w:sz="4" w:space="0" w:color="000000"/>
                <w:bottom w:val="none" w:sz="0" w:space="0" w:color="auto"/>
                <w:right w:val="none" w:sz="0" w:space="0" w:color="auto"/>
              </w:divBdr>
              <w:divsChild>
                <w:div w:id="1794905796">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89999513">
          <w:marLeft w:val="0"/>
          <w:marRight w:val="0"/>
          <w:marTop w:val="0"/>
          <w:marBottom w:val="0"/>
          <w:divBdr>
            <w:top w:val="single" w:sz="2" w:space="0" w:color="000000"/>
            <w:left w:val="single" w:sz="4" w:space="0" w:color="000000"/>
            <w:bottom w:val="single" w:sz="4" w:space="0" w:color="000000"/>
            <w:right w:val="single" w:sz="4" w:space="0" w:color="000000"/>
          </w:divBdr>
          <w:divsChild>
            <w:div w:id="1240865633">
              <w:marLeft w:val="540"/>
              <w:marRight w:val="0"/>
              <w:marTop w:val="0"/>
              <w:marBottom w:val="0"/>
              <w:divBdr>
                <w:top w:val="none" w:sz="0" w:space="0" w:color="auto"/>
                <w:left w:val="single" w:sz="4" w:space="0" w:color="000000"/>
                <w:bottom w:val="none" w:sz="0" w:space="0" w:color="auto"/>
                <w:right w:val="none" w:sz="0" w:space="0" w:color="auto"/>
              </w:divBdr>
              <w:divsChild>
                <w:div w:id="1989893288">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553153311">
          <w:marLeft w:val="0"/>
          <w:marRight w:val="0"/>
          <w:marTop w:val="0"/>
          <w:marBottom w:val="0"/>
          <w:divBdr>
            <w:top w:val="single" w:sz="2" w:space="0" w:color="000000"/>
            <w:left w:val="single" w:sz="4" w:space="0" w:color="000000"/>
            <w:bottom w:val="single" w:sz="4" w:space="0" w:color="000000"/>
            <w:right w:val="single" w:sz="4" w:space="0" w:color="000000"/>
          </w:divBdr>
          <w:divsChild>
            <w:div w:id="1667636118">
              <w:marLeft w:val="540"/>
              <w:marRight w:val="0"/>
              <w:marTop w:val="0"/>
              <w:marBottom w:val="0"/>
              <w:divBdr>
                <w:top w:val="none" w:sz="0" w:space="0" w:color="auto"/>
                <w:left w:val="single" w:sz="4" w:space="0" w:color="000000"/>
                <w:bottom w:val="none" w:sz="0" w:space="0" w:color="auto"/>
                <w:right w:val="none" w:sz="0" w:space="0" w:color="auto"/>
              </w:divBdr>
              <w:divsChild>
                <w:div w:id="1335835751">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 w:id="1709648862">
          <w:marLeft w:val="0"/>
          <w:marRight w:val="0"/>
          <w:marTop w:val="0"/>
          <w:marBottom w:val="0"/>
          <w:divBdr>
            <w:top w:val="single" w:sz="2" w:space="0" w:color="000000"/>
            <w:left w:val="single" w:sz="4" w:space="0" w:color="000000"/>
            <w:bottom w:val="single" w:sz="4" w:space="0" w:color="000000"/>
            <w:right w:val="single" w:sz="4" w:space="0" w:color="000000"/>
          </w:divBdr>
          <w:divsChild>
            <w:div w:id="1020163506">
              <w:marLeft w:val="540"/>
              <w:marRight w:val="0"/>
              <w:marTop w:val="0"/>
              <w:marBottom w:val="0"/>
              <w:divBdr>
                <w:top w:val="none" w:sz="0" w:space="0" w:color="auto"/>
                <w:left w:val="single" w:sz="4" w:space="0" w:color="000000"/>
                <w:bottom w:val="none" w:sz="0" w:space="0" w:color="auto"/>
                <w:right w:val="none" w:sz="0" w:space="0" w:color="auto"/>
              </w:divBdr>
              <w:divsChild>
                <w:div w:id="2036227287">
                  <w:marLeft w:val="1710"/>
                  <w:marRight w:val="0"/>
                  <w:marTop w:val="0"/>
                  <w:marBottom w:val="0"/>
                  <w:divBdr>
                    <w:top w:val="none" w:sz="0" w:space="0" w:color="auto"/>
                    <w:left w:val="single" w:sz="4" w:space="2" w:color="000000"/>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window.print()"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gif"/><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hyperlink" Target="javascript:window.print()" TargetMode="External"/><Relationship Id="rId7" Type="http://schemas.openxmlformats.org/officeDocument/2006/relationships/hyperlink" Target="javascript:window.prin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javascript:window.prin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javascript:window.print()" TargetMode="External"/><Relationship Id="rId37" Type="http://schemas.openxmlformats.org/officeDocument/2006/relationships/image" Target="media/image24.jpeg"/><Relationship Id="rId40" Type="http://schemas.openxmlformats.org/officeDocument/2006/relationships/hyperlink" Target="javascript:window.print()" TargetMode="External"/><Relationship Id="rId45" Type="http://schemas.openxmlformats.org/officeDocument/2006/relationships/theme" Target="theme/theme1.xml"/><Relationship Id="rId5" Type="http://schemas.openxmlformats.org/officeDocument/2006/relationships/hyperlink" Target="javascript:window.print()" TargetMode="External"/><Relationship Id="rId15" Type="http://schemas.openxmlformats.org/officeDocument/2006/relationships/image" Target="media/image8.jpeg"/><Relationship Id="rId23" Type="http://schemas.openxmlformats.org/officeDocument/2006/relationships/hyperlink" Target="javascript:window.print()" TargetMode="External"/><Relationship Id="rId28" Type="http://schemas.openxmlformats.org/officeDocument/2006/relationships/hyperlink" Target="http://127.0.0.1:8888/wsm/js/procedure.do?variantId=1110&amp;proc-uid=G543487&amp;guid=G921205&amp;type=1&amp;language=ru&amp;country=RUS&amp;title=&#208;&#160;&#208;&#181;&#208;&#179;&#209;&#131;&#208;" TargetMode="Externa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javascript:window.prin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127.0.0.1:8888/wsm/js/procedure.do?variantId=1110&amp;proc-uid=G543487&amp;guid=G921205&amp;type=1&amp;language=ru&amp;country=RUS&amp;title=&#208;&#160;&#208;&#181;&#208;&#179;&#209;&#131;&#208;" TargetMode="External"/><Relationship Id="rId35" Type="http://schemas.openxmlformats.org/officeDocument/2006/relationships/hyperlink" Target="javascript:window.print()" TargetMode="External"/><Relationship Id="rId43"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4266</Words>
  <Characters>24317</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Mehanik</dc:creator>
  <cp:keywords/>
  <dc:description/>
  <cp:lastModifiedBy>Mehanik</cp:lastModifiedBy>
  <cp:revision>2</cp:revision>
  <dcterms:created xsi:type="dcterms:W3CDTF">2011-07-04T18:23:00Z</dcterms:created>
  <dcterms:modified xsi:type="dcterms:W3CDTF">2011-07-04T18:49:00Z</dcterms:modified>
</cp:coreProperties>
</file>